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5B54" w14:textId="77777777" w:rsidR="0060765D" w:rsidRDefault="00000000">
      <w:pPr>
        <w:pStyle w:val="Title"/>
        <w:spacing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Sample Performance Evaluation Form:</w:t>
      </w:r>
    </w:p>
    <w:p w14:paraId="4D586E32" w14:textId="77777777" w:rsidR="0060765D" w:rsidRDefault="00000000">
      <w:pPr>
        <w:pStyle w:val="Title"/>
        <w:spacing w:after="0"/>
        <w:rPr>
          <w:sz w:val="32"/>
          <w:szCs w:val="32"/>
        </w:rPr>
      </w:pPr>
      <w:bookmarkStart w:id="1" w:name="_281ksyhv91m2" w:colFirst="0" w:colLast="0"/>
      <w:bookmarkEnd w:id="1"/>
      <w:r>
        <w:rPr>
          <w:rFonts w:ascii="Poppins" w:eastAsia="Poppins" w:hAnsi="Poppins" w:cs="Poppins"/>
          <w:color w:val="097878"/>
          <w:sz w:val="44"/>
          <w:szCs w:val="44"/>
        </w:rPr>
        <w:t>Corrective Assessment</w:t>
      </w:r>
    </w:p>
    <w:p w14:paraId="54885558" w14:textId="77777777" w:rsidR="0060765D" w:rsidRDefault="00000000">
      <w:pPr>
        <w:pStyle w:val="Heading1"/>
        <w:rPr>
          <w:rFonts w:ascii="Proxima Nova" w:eastAsia="Proxima Nova" w:hAnsi="Proxima Nova" w:cs="Proxima Nova"/>
          <w:color w:val="097878"/>
          <w:sz w:val="36"/>
          <w:szCs w:val="36"/>
        </w:rPr>
      </w:pPr>
      <w:bookmarkStart w:id="2" w:name="_kade6araut5" w:colFirst="0" w:colLast="0"/>
      <w:bookmarkEnd w:id="2"/>
      <w:r>
        <w:rPr>
          <w:rFonts w:ascii="Proxima Nova" w:eastAsia="Proxima Nova" w:hAnsi="Proxima Nova" w:cs="Proxima Nova"/>
          <w:color w:val="097878"/>
          <w:sz w:val="36"/>
          <w:szCs w:val="36"/>
        </w:rPr>
        <w:t>Ratings</w:t>
      </w:r>
    </w:p>
    <w:p w14:paraId="0D3F015D" w14:textId="77777777" w:rsidR="0060765D" w:rsidRDefault="00000000">
      <w:pPr>
        <w:rPr>
          <w:rFonts w:ascii="Proxima Nova" w:eastAsia="Proxima Nova" w:hAnsi="Proxima Nova" w:cs="Proxima Nova"/>
        </w:rPr>
      </w:pPr>
      <w:r>
        <w:rPr>
          <w:rFonts w:ascii="Proxima Nova" w:eastAsia="Proxima Nova" w:hAnsi="Proxima Nova" w:cs="Proxima Nova"/>
        </w:rPr>
        <w:t>The following scale is used for all ratings in the review:</w:t>
      </w:r>
    </w:p>
    <w:p w14:paraId="452411F2" w14:textId="77777777" w:rsidR="0060765D" w:rsidRDefault="00000000">
      <w:pPr>
        <w:numPr>
          <w:ilvl w:val="0"/>
          <w:numId w:val="6"/>
        </w:numPr>
        <w:ind w:left="450"/>
      </w:pPr>
      <w:r>
        <w:rPr>
          <w:rFonts w:ascii="Proxima Nova" w:eastAsia="Proxima Nova" w:hAnsi="Proxima Nova" w:cs="Proxima Nova"/>
          <w:b/>
        </w:rPr>
        <w:t>Exceeds expectations</w:t>
      </w:r>
      <w:r>
        <w:rPr>
          <w:rFonts w:ascii="Proxima Nova" w:eastAsia="Proxima Nova" w:hAnsi="Proxima Nova" w:cs="Proxima Nova"/>
        </w:rPr>
        <w:t>: Consistently delivers exceptional results; is a model for others to follow.</w:t>
      </w:r>
    </w:p>
    <w:p w14:paraId="13D13D7E" w14:textId="77777777" w:rsidR="0060765D" w:rsidRDefault="00000000">
      <w:pPr>
        <w:numPr>
          <w:ilvl w:val="0"/>
          <w:numId w:val="6"/>
        </w:numPr>
        <w:ind w:left="450"/>
      </w:pPr>
      <w:r>
        <w:rPr>
          <w:rFonts w:ascii="Proxima Nova" w:eastAsia="Proxima Nova" w:hAnsi="Proxima Nova" w:cs="Proxima Nova"/>
          <w:b/>
        </w:rPr>
        <w:t>Meets expectations</w:t>
      </w:r>
      <w:r>
        <w:rPr>
          <w:rFonts w:ascii="Proxima Nova" w:eastAsia="Proxima Nova" w:hAnsi="Proxima Nova" w:cs="Proxima Nova"/>
        </w:rPr>
        <w:t>: Consistently meets expectations in all areas.</w:t>
      </w:r>
    </w:p>
    <w:p w14:paraId="5D30D6AD" w14:textId="77777777" w:rsidR="0060765D" w:rsidRDefault="00000000">
      <w:pPr>
        <w:numPr>
          <w:ilvl w:val="0"/>
          <w:numId w:val="6"/>
        </w:numPr>
        <w:ind w:left="450"/>
      </w:pPr>
      <w:r>
        <w:rPr>
          <w:rFonts w:ascii="Proxima Nova" w:eastAsia="Proxima Nova" w:hAnsi="Proxima Nova" w:cs="Proxima Nova"/>
          <w:b/>
        </w:rPr>
        <w:t>Partially meets expectations</w:t>
      </w:r>
      <w:r>
        <w:rPr>
          <w:rFonts w:ascii="Proxima Nova" w:eastAsia="Proxima Nova" w:hAnsi="Proxima Nova" w:cs="Proxima Nova"/>
        </w:rPr>
        <w:t>: Meets expectations in some areas and needs improvement in others.</w:t>
      </w:r>
    </w:p>
    <w:p w14:paraId="35A884C3" w14:textId="77777777" w:rsidR="0060765D" w:rsidRDefault="00000000">
      <w:pPr>
        <w:numPr>
          <w:ilvl w:val="0"/>
          <w:numId w:val="6"/>
        </w:numPr>
        <w:ind w:left="450"/>
      </w:pPr>
      <w:r>
        <w:rPr>
          <w:rFonts w:ascii="Proxima Nova" w:eastAsia="Proxima Nova" w:hAnsi="Proxima Nova" w:cs="Proxima Nova"/>
          <w:b/>
        </w:rPr>
        <w:t>Does not meet expectations</w:t>
      </w:r>
      <w:r>
        <w:rPr>
          <w:rFonts w:ascii="Proxima Nova" w:eastAsia="Proxima Nova" w:hAnsi="Proxima Nova" w:cs="Proxima Nova"/>
        </w:rPr>
        <w:t>: Needs significant improvement quickly.</w:t>
      </w:r>
    </w:p>
    <w:p w14:paraId="1CFA057C" w14:textId="77777777" w:rsidR="0060765D" w:rsidRDefault="0060765D">
      <w:pPr>
        <w:rPr>
          <w:rFonts w:ascii="Proxima Nova" w:eastAsia="Proxima Nova" w:hAnsi="Proxima Nova" w:cs="Proxima Nova"/>
        </w:rPr>
      </w:pPr>
    </w:p>
    <w:tbl>
      <w:tblPr>
        <w:tblStyle w:val="a"/>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955"/>
        <w:gridCol w:w="2865"/>
        <w:gridCol w:w="2160"/>
        <w:gridCol w:w="2805"/>
      </w:tblGrid>
      <w:tr w:rsidR="0060765D" w14:paraId="30EC49C1" w14:textId="77777777">
        <w:trPr>
          <w:trHeight w:val="420"/>
          <w:jc w:val="center"/>
        </w:trPr>
        <w:tc>
          <w:tcPr>
            <w:tcW w:w="2955" w:type="dxa"/>
            <w:shd w:val="clear" w:color="auto" w:fill="auto"/>
            <w:tcMar>
              <w:top w:w="100" w:type="dxa"/>
              <w:left w:w="100" w:type="dxa"/>
              <w:bottom w:w="100" w:type="dxa"/>
              <w:right w:w="100" w:type="dxa"/>
            </w:tcMar>
          </w:tcPr>
          <w:p w14:paraId="3EB114F4" w14:textId="77777777" w:rsidR="0060765D" w:rsidRDefault="00000000">
            <w:pPr>
              <w:widowControl w:val="0"/>
              <w:rPr>
                <w:rFonts w:ascii="Proxima Nova" w:eastAsia="Proxima Nova" w:hAnsi="Proxima Nova" w:cs="Proxima Nova"/>
                <w:b/>
              </w:rPr>
            </w:pPr>
            <w:r>
              <w:rPr>
                <w:rFonts w:ascii="Proxima Nova" w:eastAsia="Proxima Nova" w:hAnsi="Proxima Nova" w:cs="Proxima Nova"/>
                <w:b/>
              </w:rPr>
              <w:t>Employee Name, Position</w:t>
            </w:r>
          </w:p>
        </w:tc>
        <w:tc>
          <w:tcPr>
            <w:tcW w:w="7830" w:type="dxa"/>
            <w:gridSpan w:val="3"/>
            <w:shd w:val="clear" w:color="auto" w:fill="auto"/>
            <w:tcMar>
              <w:top w:w="100" w:type="dxa"/>
              <w:left w:w="100" w:type="dxa"/>
              <w:bottom w:w="100" w:type="dxa"/>
              <w:right w:w="100" w:type="dxa"/>
            </w:tcMar>
          </w:tcPr>
          <w:p w14:paraId="2A7DA33E" w14:textId="77777777" w:rsidR="0060765D" w:rsidRDefault="00000000">
            <w:pPr>
              <w:widowControl w:val="0"/>
              <w:rPr>
                <w:rFonts w:ascii="Proxima Nova" w:eastAsia="Proxima Nova" w:hAnsi="Proxima Nova" w:cs="Proxima Nova"/>
              </w:rPr>
            </w:pPr>
            <w:r>
              <w:rPr>
                <w:rFonts w:ascii="Proxima Nova" w:eastAsia="Proxima Nova" w:hAnsi="Proxima Nova" w:cs="Proxima Nova"/>
              </w:rPr>
              <w:t>Eric Bardwell, Technology Director</w:t>
            </w:r>
          </w:p>
        </w:tc>
      </w:tr>
      <w:tr w:rsidR="0060765D" w14:paraId="14C50CEB" w14:textId="77777777">
        <w:trPr>
          <w:trHeight w:val="420"/>
          <w:jc w:val="center"/>
        </w:trPr>
        <w:tc>
          <w:tcPr>
            <w:tcW w:w="2955" w:type="dxa"/>
            <w:shd w:val="clear" w:color="auto" w:fill="auto"/>
            <w:tcMar>
              <w:top w:w="100" w:type="dxa"/>
              <w:left w:w="100" w:type="dxa"/>
              <w:bottom w:w="100" w:type="dxa"/>
              <w:right w:w="100" w:type="dxa"/>
            </w:tcMar>
          </w:tcPr>
          <w:p w14:paraId="73D64ED9" w14:textId="77777777" w:rsidR="0060765D" w:rsidRDefault="00000000">
            <w:pPr>
              <w:widowControl w:val="0"/>
              <w:rPr>
                <w:rFonts w:ascii="Proxima Nova" w:eastAsia="Proxima Nova" w:hAnsi="Proxima Nova" w:cs="Proxima Nova"/>
                <w:b/>
              </w:rPr>
            </w:pPr>
            <w:r>
              <w:rPr>
                <w:rFonts w:ascii="Proxima Nova" w:eastAsia="Proxima Nova" w:hAnsi="Proxima Nova" w:cs="Proxima Nova"/>
                <w:b/>
              </w:rPr>
              <w:t>Manager Name, Position</w:t>
            </w:r>
          </w:p>
        </w:tc>
        <w:tc>
          <w:tcPr>
            <w:tcW w:w="7830" w:type="dxa"/>
            <w:gridSpan w:val="3"/>
            <w:shd w:val="clear" w:color="auto" w:fill="auto"/>
            <w:tcMar>
              <w:top w:w="100" w:type="dxa"/>
              <w:left w:w="100" w:type="dxa"/>
              <w:bottom w:w="100" w:type="dxa"/>
              <w:right w:w="100" w:type="dxa"/>
            </w:tcMar>
          </w:tcPr>
          <w:p w14:paraId="7F9BBD95" w14:textId="77777777" w:rsidR="0060765D" w:rsidRDefault="00000000">
            <w:pPr>
              <w:widowControl w:val="0"/>
              <w:rPr>
                <w:rFonts w:ascii="Proxima Nova" w:eastAsia="Proxima Nova" w:hAnsi="Proxima Nova" w:cs="Proxima Nova"/>
              </w:rPr>
            </w:pPr>
            <w:r>
              <w:rPr>
                <w:rFonts w:ascii="Proxima Nova" w:eastAsia="Proxima Nova" w:hAnsi="Proxima Nova" w:cs="Proxima Nova"/>
              </w:rPr>
              <w:t>Julia Torres, Managing Director</w:t>
            </w:r>
          </w:p>
        </w:tc>
      </w:tr>
      <w:tr w:rsidR="0060765D" w14:paraId="60421C9A" w14:textId="77777777">
        <w:trPr>
          <w:jc w:val="center"/>
        </w:trPr>
        <w:tc>
          <w:tcPr>
            <w:tcW w:w="2955" w:type="dxa"/>
            <w:shd w:val="clear" w:color="auto" w:fill="auto"/>
            <w:tcMar>
              <w:top w:w="100" w:type="dxa"/>
              <w:left w:w="100" w:type="dxa"/>
              <w:bottom w:w="100" w:type="dxa"/>
              <w:right w:w="100" w:type="dxa"/>
            </w:tcMar>
          </w:tcPr>
          <w:p w14:paraId="668D5CB9" w14:textId="77777777" w:rsidR="0060765D" w:rsidRDefault="00000000">
            <w:pPr>
              <w:widowControl w:val="0"/>
              <w:rPr>
                <w:rFonts w:ascii="Proxima Nova" w:eastAsia="Proxima Nova" w:hAnsi="Proxima Nova" w:cs="Proxima Nova"/>
                <w:b/>
              </w:rPr>
            </w:pPr>
            <w:r>
              <w:rPr>
                <w:rFonts w:ascii="Proxima Nova" w:eastAsia="Proxima Nova" w:hAnsi="Proxima Nova" w:cs="Proxima Nova"/>
                <w:b/>
              </w:rPr>
              <w:t>Review Period</w:t>
            </w:r>
          </w:p>
        </w:tc>
        <w:tc>
          <w:tcPr>
            <w:tcW w:w="2865" w:type="dxa"/>
            <w:shd w:val="clear" w:color="auto" w:fill="auto"/>
            <w:tcMar>
              <w:top w:w="100" w:type="dxa"/>
              <w:left w:w="100" w:type="dxa"/>
              <w:bottom w:w="100" w:type="dxa"/>
              <w:right w:w="100" w:type="dxa"/>
            </w:tcMar>
          </w:tcPr>
          <w:p w14:paraId="582B1EBD" w14:textId="77777777" w:rsidR="0060765D" w:rsidRDefault="00000000">
            <w:pPr>
              <w:widowControl w:val="0"/>
              <w:rPr>
                <w:rFonts w:ascii="Proxima Nova" w:eastAsia="Proxima Nova" w:hAnsi="Proxima Nova" w:cs="Proxima Nova"/>
              </w:rPr>
            </w:pPr>
            <w:r>
              <w:rPr>
                <w:rFonts w:ascii="Proxima Nova" w:eastAsia="Proxima Nova" w:hAnsi="Proxima Nova" w:cs="Proxima Nova"/>
              </w:rPr>
              <w:t>January – December 20XX</w:t>
            </w:r>
          </w:p>
        </w:tc>
        <w:tc>
          <w:tcPr>
            <w:tcW w:w="2160" w:type="dxa"/>
            <w:shd w:val="clear" w:color="auto" w:fill="auto"/>
            <w:tcMar>
              <w:top w:w="100" w:type="dxa"/>
              <w:left w:w="100" w:type="dxa"/>
              <w:bottom w:w="100" w:type="dxa"/>
              <w:right w:w="100" w:type="dxa"/>
            </w:tcMar>
          </w:tcPr>
          <w:p w14:paraId="09472A54" w14:textId="77777777" w:rsidR="0060765D" w:rsidRDefault="00000000">
            <w:pPr>
              <w:widowControl w:val="0"/>
              <w:rPr>
                <w:rFonts w:ascii="Proxima Nova" w:eastAsia="Proxima Nova" w:hAnsi="Proxima Nova" w:cs="Proxima Nova"/>
                <w:b/>
              </w:rPr>
            </w:pPr>
            <w:r>
              <w:rPr>
                <w:rFonts w:ascii="Proxima Nova" w:eastAsia="Proxima Nova" w:hAnsi="Proxima Nova" w:cs="Proxima Nova"/>
                <w:b/>
              </w:rPr>
              <w:t>Review Date</w:t>
            </w:r>
          </w:p>
        </w:tc>
        <w:tc>
          <w:tcPr>
            <w:tcW w:w="2805" w:type="dxa"/>
            <w:shd w:val="clear" w:color="auto" w:fill="auto"/>
            <w:tcMar>
              <w:top w:w="100" w:type="dxa"/>
              <w:left w:w="100" w:type="dxa"/>
              <w:bottom w:w="100" w:type="dxa"/>
              <w:right w:w="100" w:type="dxa"/>
            </w:tcMar>
          </w:tcPr>
          <w:p w14:paraId="0A2FA10D" w14:textId="77777777" w:rsidR="0060765D" w:rsidRDefault="00000000">
            <w:pPr>
              <w:widowControl w:val="0"/>
              <w:rPr>
                <w:rFonts w:ascii="Proxima Nova" w:eastAsia="Proxima Nova" w:hAnsi="Proxima Nova" w:cs="Proxima Nova"/>
              </w:rPr>
            </w:pPr>
            <w:r>
              <w:rPr>
                <w:rFonts w:ascii="Proxima Nova" w:eastAsia="Proxima Nova" w:hAnsi="Proxima Nova" w:cs="Proxima Nova"/>
              </w:rPr>
              <w:t>December 5, 20XX</w:t>
            </w:r>
          </w:p>
        </w:tc>
      </w:tr>
      <w:tr w:rsidR="0060765D" w14:paraId="27C531C1" w14:textId="77777777">
        <w:trPr>
          <w:trHeight w:val="400"/>
          <w:jc w:val="center"/>
        </w:trPr>
        <w:tc>
          <w:tcPr>
            <w:tcW w:w="2955" w:type="dxa"/>
            <w:shd w:val="clear" w:color="auto" w:fill="auto"/>
            <w:tcMar>
              <w:top w:w="100" w:type="dxa"/>
              <w:left w:w="100" w:type="dxa"/>
              <w:bottom w:w="100" w:type="dxa"/>
              <w:right w:w="100" w:type="dxa"/>
            </w:tcMar>
            <w:vAlign w:val="center"/>
          </w:tcPr>
          <w:p w14:paraId="63503894" w14:textId="77777777" w:rsidR="0060765D" w:rsidRDefault="00000000">
            <w:pPr>
              <w:widowControl w:val="0"/>
              <w:rPr>
                <w:rFonts w:ascii="Proxima Nova" w:eastAsia="Proxima Nova" w:hAnsi="Proxima Nova" w:cs="Proxima Nova"/>
                <w:b/>
              </w:rPr>
            </w:pPr>
            <w:r>
              <w:rPr>
                <w:rFonts w:ascii="Proxima Nova" w:eastAsia="Proxima Nova" w:hAnsi="Proxima Nova" w:cs="Proxima Nova"/>
                <w:b/>
              </w:rPr>
              <w:t>Reviewed by</w:t>
            </w:r>
          </w:p>
        </w:tc>
        <w:tc>
          <w:tcPr>
            <w:tcW w:w="7830" w:type="dxa"/>
            <w:gridSpan w:val="3"/>
            <w:shd w:val="clear" w:color="auto" w:fill="auto"/>
            <w:tcMar>
              <w:top w:w="100" w:type="dxa"/>
              <w:left w:w="100" w:type="dxa"/>
              <w:bottom w:w="100" w:type="dxa"/>
              <w:right w:w="100" w:type="dxa"/>
            </w:tcMar>
          </w:tcPr>
          <w:p w14:paraId="1797708B" w14:textId="77777777" w:rsidR="0060765D" w:rsidRDefault="00000000">
            <w:pPr>
              <w:widowControl w:val="0"/>
              <w:rPr>
                <w:rFonts w:ascii="Proxima Nova" w:eastAsia="Proxima Nova" w:hAnsi="Proxima Nova" w:cs="Proxima Nova"/>
                <w:b/>
              </w:rPr>
            </w:pPr>
            <w:r>
              <w:rPr>
                <w:rFonts w:ascii="Nova Mono" w:eastAsia="Nova Mono" w:hAnsi="Nova Mono" w:cs="Nova Mono"/>
                <w:b/>
                <w:sz w:val="20"/>
                <w:szCs w:val="20"/>
              </w:rPr>
              <w:t>⬚</w:t>
            </w:r>
            <w:r>
              <w:rPr>
                <w:rFonts w:ascii="Proxima Nova" w:eastAsia="Proxima Nova" w:hAnsi="Proxima Nova" w:cs="Proxima Nova"/>
                <w:b/>
              </w:rPr>
              <w:t xml:space="preserve"> </w:t>
            </w:r>
            <w:r>
              <w:rPr>
                <w:rFonts w:ascii="Proxima Nova" w:eastAsia="Proxima Nova" w:hAnsi="Proxima Nova" w:cs="Proxima Nova"/>
              </w:rPr>
              <w:t xml:space="preserve">Self             </w:t>
            </w:r>
            <w:r>
              <w:rPr>
                <w:rFonts w:ascii="Arial Unicode MS" w:eastAsia="Arial Unicode MS" w:hAnsi="Arial Unicode MS" w:cs="Arial Unicode MS"/>
                <w:sz w:val="32"/>
                <w:szCs w:val="32"/>
              </w:rPr>
              <w:t>☑</w:t>
            </w:r>
            <w:r>
              <w:rPr>
                <w:rFonts w:ascii="Proxima Nova" w:eastAsia="Proxima Nova" w:hAnsi="Proxima Nova" w:cs="Proxima Nova"/>
                <w:b/>
              </w:rPr>
              <w:t xml:space="preserve"> </w:t>
            </w:r>
            <w:r>
              <w:rPr>
                <w:rFonts w:ascii="Proxima Nova" w:eastAsia="Proxima Nova" w:hAnsi="Proxima Nova" w:cs="Proxima Nova"/>
              </w:rPr>
              <w:t xml:space="preserve">Manager </w:t>
            </w:r>
          </w:p>
        </w:tc>
      </w:tr>
    </w:tbl>
    <w:p w14:paraId="531287DD" w14:textId="77777777" w:rsidR="0060765D" w:rsidRDefault="0060765D">
      <w:pPr>
        <w:spacing w:line="276" w:lineRule="auto"/>
        <w:rPr>
          <w:rFonts w:ascii="Proxima Nova" w:eastAsia="Proxima Nova" w:hAnsi="Proxima Nova" w:cs="Proxima Nova"/>
          <w:b/>
          <w:shd w:val="clear" w:color="auto" w:fill="802144"/>
        </w:rPr>
      </w:pPr>
    </w:p>
    <w:tbl>
      <w:tblPr>
        <w:tblStyle w:val="a0"/>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960"/>
        <w:gridCol w:w="3810"/>
        <w:gridCol w:w="3030"/>
      </w:tblGrid>
      <w:tr w:rsidR="0060765D" w14:paraId="6D3EDAA2" w14:textId="77777777">
        <w:trPr>
          <w:trHeight w:val="440"/>
          <w:jc w:val="center"/>
        </w:trPr>
        <w:tc>
          <w:tcPr>
            <w:tcW w:w="10800" w:type="dxa"/>
            <w:gridSpan w:val="3"/>
            <w:shd w:val="clear" w:color="auto" w:fill="097878"/>
            <w:tcMar>
              <w:top w:w="100" w:type="dxa"/>
              <w:left w:w="100" w:type="dxa"/>
              <w:bottom w:w="100" w:type="dxa"/>
              <w:right w:w="100" w:type="dxa"/>
            </w:tcMar>
          </w:tcPr>
          <w:p w14:paraId="08F2FF75" w14:textId="77777777" w:rsidR="0060765D" w:rsidRDefault="00000000">
            <w:pPr>
              <w:jc w:val="center"/>
              <w:rPr>
                <w:rFonts w:ascii="Proxima Nova" w:eastAsia="Proxima Nova" w:hAnsi="Proxima Nova" w:cs="Proxima Nova"/>
                <w:b/>
                <w:smallCaps/>
                <w:color w:val="FFFFFF"/>
                <w:shd w:val="clear" w:color="auto" w:fill="802144"/>
              </w:rPr>
            </w:pPr>
            <w:r>
              <w:rPr>
                <w:rFonts w:ascii="Proxima Nova" w:eastAsia="Proxima Nova" w:hAnsi="Proxima Nova" w:cs="Proxima Nova"/>
                <w:b/>
                <w:color w:val="FFFFFF"/>
                <w:sz w:val="24"/>
                <w:szCs w:val="24"/>
              </w:rPr>
              <w:t>1. Getting Results</w:t>
            </w:r>
          </w:p>
        </w:tc>
      </w:tr>
      <w:tr w:rsidR="0060765D" w14:paraId="0DA9F7F2" w14:textId="77777777">
        <w:trPr>
          <w:jc w:val="center"/>
        </w:trPr>
        <w:tc>
          <w:tcPr>
            <w:tcW w:w="3960" w:type="dxa"/>
            <w:shd w:val="clear" w:color="auto" w:fill="E4DEDB"/>
            <w:tcMar>
              <w:top w:w="100" w:type="dxa"/>
              <w:left w:w="100" w:type="dxa"/>
              <w:bottom w:w="100" w:type="dxa"/>
              <w:right w:w="100" w:type="dxa"/>
            </w:tcMar>
            <w:vAlign w:val="center"/>
          </w:tcPr>
          <w:p w14:paraId="1F565C5C" w14:textId="77777777" w:rsidR="0060765D" w:rsidRDefault="00000000">
            <w:pPr>
              <w:widowControl w:val="0"/>
              <w:jc w:val="center"/>
              <w:rPr>
                <w:rFonts w:ascii="Proxima Nova" w:eastAsia="Proxima Nova" w:hAnsi="Proxima Nova" w:cs="Proxima Nova"/>
                <w:b/>
              </w:rPr>
            </w:pPr>
            <w:r>
              <w:rPr>
                <w:rFonts w:ascii="Proxima Nova" w:eastAsia="Proxima Nova" w:hAnsi="Proxima Nova" w:cs="Proxima Nova"/>
                <w:b/>
              </w:rPr>
              <w:t>Goal</w:t>
            </w:r>
            <w:r>
              <w:rPr>
                <w:rFonts w:ascii="Proxima Nova" w:eastAsia="Proxima Nova" w:hAnsi="Proxima Nova" w:cs="Proxima Nova"/>
                <w:b/>
                <w:vertAlign w:val="superscript"/>
              </w:rPr>
              <w:footnoteReference w:id="1"/>
            </w:r>
          </w:p>
          <w:p w14:paraId="4F21F14A" w14:textId="77777777" w:rsidR="0060765D" w:rsidRDefault="00000000">
            <w:pPr>
              <w:widowControl w:val="0"/>
              <w:jc w:val="center"/>
              <w:rPr>
                <w:rFonts w:ascii="Proxima Nova" w:eastAsia="Proxima Nova" w:hAnsi="Proxima Nova" w:cs="Proxima Nova"/>
                <w:i/>
                <w:sz w:val="18"/>
                <w:szCs w:val="18"/>
              </w:rPr>
            </w:pPr>
            <w:r>
              <w:rPr>
                <w:rFonts w:ascii="Proxima Nova" w:eastAsia="Proxima Nova" w:hAnsi="Proxima Nova" w:cs="Proxima Nova"/>
                <w:i/>
                <w:sz w:val="18"/>
                <w:szCs w:val="18"/>
              </w:rPr>
              <w:t>Put each goal in a separate row, adding more rows as needed. If you’d like, you can mark the most important goals in bold.</w:t>
            </w:r>
          </w:p>
        </w:tc>
        <w:tc>
          <w:tcPr>
            <w:tcW w:w="3810" w:type="dxa"/>
            <w:shd w:val="clear" w:color="auto" w:fill="E4DEDB"/>
            <w:tcMar>
              <w:top w:w="100" w:type="dxa"/>
              <w:left w:w="100" w:type="dxa"/>
              <w:bottom w:w="100" w:type="dxa"/>
              <w:right w:w="100" w:type="dxa"/>
            </w:tcMar>
            <w:vAlign w:val="center"/>
          </w:tcPr>
          <w:p w14:paraId="643282BD" w14:textId="77777777" w:rsidR="0060765D" w:rsidRDefault="00000000">
            <w:pPr>
              <w:widowControl w:val="0"/>
              <w:jc w:val="center"/>
              <w:rPr>
                <w:rFonts w:ascii="Proxima Nova" w:eastAsia="Proxima Nova" w:hAnsi="Proxima Nova" w:cs="Proxima Nova"/>
                <w:b/>
              </w:rPr>
            </w:pPr>
            <w:r>
              <w:rPr>
                <w:rFonts w:ascii="Proxima Nova" w:eastAsia="Proxima Nova" w:hAnsi="Proxima Nova" w:cs="Proxima Nova"/>
                <w:b/>
              </w:rPr>
              <w:t>Result</w:t>
            </w:r>
          </w:p>
        </w:tc>
        <w:tc>
          <w:tcPr>
            <w:tcW w:w="3030" w:type="dxa"/>
            <w:shd w:val="clear" w:color="auto" w:fill="E4DEDB"/>
            <w:tcMar>
              <w:top w:w="100" w:type="dxa"/>
              <w:left w:w="100" w:type="dxa"/>
              <w:bottom w:w="100" w:type="dxa"/>
              <w:right w:w="100" w:type="dxa"/>
            </w:tcMar>
            <w:vAlign w:val="center"/>
          </w:tcPr>
          <w:p w14:paraId="00CE8B38" w14:textId="77777777" w:rsidR="0060765D" w:rsidRDefault="00000000">
            <w:pPr>
              <w:widowControl w:val="0"/>
              <w:jc w:val="center"/>
              <w:rPr>
                <w:rFonts w:ascii="Proxima Nova" w:eastAsia="Proxima Nova" w:hAnsi="Proxima Nova" w:cs="Proxima Nova"/>
                <w:b/>
                <w:sz w:val="18"/>
                <w:szCs w:val="18"/>
              </w:rPr>
            </w:pPr>
            <w:r>
              <w:rPr>
                <w:rFonts w:ascii="Proxima Nova" w:eastAsia="Proxima Nova" w:hAnsi="Proxima Nova" w:cs="Proxima Nova"/>
                <w:b/>
              </w:rPr>
              <w:t>Rating</w:t>
            </w:r>
          </w:p>
          <w:p w14:paraId="0EBF8ECE" w14:textId="77777777" w:rsidR="0060765D" w:rsidRDefault="00000000">
            <w:pPr>
              <w:widowControl w:val="0"/>
              <w:jc w:val="center"/>
              <w:rPr>
                <w:rFonts w:ascii="Proxima Nova" w:eastAsia="Proxima Nova" w:hAnsi="Proxima Nova" w:cs="Proxima Nova"/>
                <w:b/>
                <w:i/>
                <w:sz w:val="16"/>
                <w:szCs w:val="16"/>
              </w:rPr>
            </w:pPr>
            <w:r>
              <w:rPr>
                <w:rFonts w:ascii="Proxima Nova" w:eastAsia="Proxima Nova" w:hAnsi="Proxima Nova" w:cs="Proxima Nova"/>
                <w:b/>
                <w:sz w:val="16"/>
                <w:szCs w:val="16"/>
              </w:rPr>
              <w:t xml:space="preserve">E: </w:t>
            </w:r>
            <w:r>
              <w:rPr>
                <w:rFonts w:ascii="Proxima Nova" w:eastAsia="Proxima Nova" w:hAnsi="Proxima Nova" w:cs="Proxima Nova"/>
                <w:b/>
                <w:i/>
                <w:sz w:val="16"/>
                <w:szCs w:val="16"/>
              </w:rPr>
              <w:t>exceeds expectations</w:t>
            </w:r>
          </w:p>
          <w:p w14:paraId="65D635CC" w14:textId="77777777" w:rsidR="0060765D" w:rsidRDefault="00000000">
            <w:pPr>
              <w:widowControl w:val="0"/>
              <w:jc w:val="center"/>
              <w:rPr>
                <w:rFonts w:ascii="Proxima Nova" w:eastAsia="Proxima Nova" w:hAnsi="Proxima Nova" w:cs="Proxima Nova"/>
                <w:b/>
                <w:i/>
                <w:sz w:val="16"/>
                <w:szCs w:val="16"/>
              </w:rPr>
            </w:pPr>
            <w:r>
              <w:rPr>
                <w:rFonts w:ascii="Proxima Nova" w:eastAsia="Proxima Nova" w:hAnsi="Proxima Nova" w:cs="Proxima Nova"/>
                <w:b/>
                <w:sz w:val="16"/>
                <w:szCs w:val="16"/>
              </w:rPr>
              <w:t xml:space="preserve">M: </w:t>
            </w:r>
            <w:r>
              <w:rPr>
                <w:rFonts w:ascii="Proxima Nova" w:eastAsia="Proxima Nova" w:hAnsi="Proxima Nova" w:cs="Proxima Nova"/>
                <w:b/>
                <w:i/>
                <w:sz w:val="16"/>
                <w:szCs w:val="16"/>
              </w:rPr>
              <w:t>meets expectations</w:t>
            </w:r>
          </w:p>
          <w:p w14:paraId="65DACAF5" w14:textId="77777777" w:rsidR="0060765D" w:rsidRDefault="00000000">
            <w:pPr>
              <w:widowControl w:val="0"/>
              <w:jc w:val="center"/>
              <w:rPr>
                <w:rFonts w:ascii="Proxima Nova" w:eastAsia="Proxima Nova" w:hAnsi="Proxima Nova" w:cs="Proxima Nova"/>
                <w:b/>
                <w:i/>
                <w:sz w:val="16"/>
                <w:szCs w:val="16"/>
              </w:rPr>
            </w:pPr>
            <w:r>
              <w:rPr>
                <w:rFonts w:ascii="Proxima Nova" w:eastAsia="Proxima Nova" w:hAnsi="Proxima Nova" w:cs="Proxima Nova"/>
                <w:b/>
                <w:sz w:val="16"/>
                <w:szCs w:val="16"/>
              </w:rPr>
              <w:t xml:space="preserve">P: </w:t>
            </w:r>
            <w:r>
              <w:rPr>
                <w:rFonts w:ascii="Proxima Nova" w:eastAsia="Proxima Nova" w:hAnsi="Proxima Nova" w:cs="Proxima Nova"/>
                <w:b/>
                <w:i/>
                <w:sz w:val="16"/>
                <w:szCs w:val="16"/>
              </w:rPr>
              <w:t>partially meets expectations</w:t>
            </w:r>
          </w:p>
          <w:p w14:paraId="15A8F41F" w14:textId="77777777" w:rsidR="0060765D" w:rsidRDefault="00000000">
            <w:pPr>
              <w:widowControl w:val="0"/>
              <w:jc w:val="center"/>
              <w:rPr>
                <w:rFonts w:ascii="Proxima Nova" w:eastAsia="Proxima Nova" w:hAnsi="Proxima Nova" w:cs="Proxima Nova"/>
                <w:b/>
              </w:rPr>
            </w:pPr>
            <w:r>
              <w:rPr>
                <w:rFonts w:ascii="Proxima Nova" w:eastAsia="Proxima Nova" w:hAnsi="Proxima Nova" w:cs="Proxima Nova"/>
                <w:b/>
                <w:sz w:val="16"/>
                <w:szCs w:val="16"/>
              </w:rPr>
              <w:t xml:space="preserve">D: </w:t>
            </w:r>
            <w:r>
              <w:rPr>
                <w:rFonts w:ascii="Proxima Nova" w:eastAsia="Proxima Nova" w:hAnsi="Proxima Nova" w:cs="Proxima Nova"/>
                <w:b/>
                <w:i/>
                <w:sz w:val="16"/>
                <w:szCs w:val="16"/>
              </w:rPr>
              <w:t>does not meet expectations</w:t>
            </w:r>
          </w:p>
        </w:tc>
      </w:tr>
      <w:tr w:rsidR="0060765D" w14:paraId="32B5D862" w14:textId="77777777">
        <w:trPr>
          <w:jc w:val="center"/>
        </w:trPr>
        <w:tc>
          <w:tcPr>
            <w:tcW w:w="396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4C99B89C" w14:textId="77777777" w:rsidR="0060765D" w:rsidRDefault="00000000">
            <w:pPr>
              <w:widowControl w:val="0"/>
              <w:rPr>
                <w:rFonts w:ascii="Proxima Nova" w:eastAsia="Proxima Nova" w:hAnsi="Proxima Nova" w:cs="Proxima Nova"/>
              </w:rPr>
            </w:pPr>
            <w:r>
              <w:rPr>
                <w:rFonts w:ascii="Proxima Nova" w:eastAsia="Proxima Nova" w:hAnsi="Proxima Nova" w:cs="Proxima Nova"/>
              </w:rPr>
              <w:t>Achieve high level of internal customer satisfaction, with 75% of participants “highly satisfied” on year-end survey and no gaps in race or gender.</w:t>
            </w:r>
          </w:p>
        </w:tc>
        <w:tc>
          <w:tcPr>
            <w:tcW w:w="381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404C0D44" w14:textId="77777777" w:rsidR="0060765D" w:rsidRDefault="00000000">
            <w:pPr>
              <w:widowControl w:val="0"/>
              <w:rPr>
                <w:rFonts w:ascii="Proxima Nova" w:eastAsia="Proxima Nova" w:hAnsi="Proxima Nova" w:cs="Proxima Nova"/>
              </w:rPr>
            </w:pPr>
            <w:r>
              <w:rPr>
                <w:rFonts w:ascii="Proxima Nova" w:eastAsia="Proxima Nova" w:hAnsi="Proxima Nova" w:cs="Proxima Nova"/>
              </w:rPr>
              <w:t>62% highly satisfied, no gaps in race or gender</w:t>
            </w:r>
          </w:p>
        </w:tc>
        <w:tc>
          <w:tcPr>
            <w:tcW w:w="303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40A5C651"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D</w:t>
            </w:r>
          </w:p>
        </w:tc>
      </w:tr>
      <w:tr w:rsidR="0060765D" w14:paraId="1CADBC3B" w14:textId="77777777">
        <w:trPr>
          <w:jc w:val="center"/>
        </w:trPr>
        <w:tc>
          <w:tcPr>
            <w:tcW w:w="3960" w:type="dxa"/>
            <w:tcBorders>
              <w:top w:val="nil"/>
              <w:left w:val="single" w:sz="8" w:space="0" w:color="E4DEDB"/>
              <w:bottom w:val="single" w:sz="8" w:space="0" w:color="E4DEDB"/>
              <w:right w:val="single" w:sz="8" w:space="0" w:color="E4DEDB"/>
            </w:tcBorders>
            <w:tcMar>
              <w:top w:w="100" w:type="dxa"/>
              <w:left w:w="100" w:type="dxa"/>
              <w:bottom w:w="100" w:type="dxa"/>
              <w:right w:w="100" w:type="dxa"/>
            </w:tcMar>
          </w:tcPr>
          <w:p w14:paraId="053B01F8" w14:textId="77777777" w:rsidR="0060765D" w:rsidRDefault="00000000">
            <w:pPr>
              <w:widowControl w:val="0"/>
              <w:rPr>
                <w:rFonts w:ascii="Proxima Nova" w:eastAsia="Proxima Nova" w:hAnsi="Proxima Nova" w:cs="Proxima Nova"/>
              </w:rPr>
            </w:pPr>
            <w:r>
              <w:rPr>
                <w:rFonts w:ascii="Proxima Nova" w:eastAsia="Proxima Nova" w:hAnsi="Proxima Nova" w:cs="Proxima Nova"/>
              </w:rPr>
              <w:t>Complete website build-out/redesign on-time and bug-free by July 1</w:t>
            </w:r>
          </w:p>
        </w:tc>
        <w:tc>
          <w:tcPr>
            <w:tcW w:w="3810" w:type="dxa"/>
            <w:tcBorders>
              <w:top w:val="nil"/>
              <w:left w:val="single" w:sz="8" w:space="0" w:color="E4DEDB"/>
              <w:bottom w:val="single" w:sz="8" w:space="0" w:color="E4DEDB"/>
              <w:right w:val="single" w:sz="8" w:space="0" w:color="E4DEDB"/>
            </w:tcBorders>
            <w:tcMar>
              <w:top w:w="100" w:type="dxa"/>
              <w:left w:w="100" w:type="dxa"/>
              <w:bottom w:w="100" w:type="dxa"/>
              <w:right w:w="100" w:type="dxa"/>
            </w:tcMar>
          </w:tcPr>
          <w:p w14:paraId="43C73CD1" w14:textId="77777777" w:rsidR="0060765D" w:rsidRDefault="00000000">
            <w:pPr>
              <w:widowControl w:val="0"/>
              <w:rPr>
                <w:rFonts w:ascii="Proxima Nova" w:eastAsia="Proxima Nova" w:hAnsi="Proxima Nova" w:cs="Proxima Nova"/>
              </w:rPr>
            </w:pPr>
            <w:r>
              <w:rPr>
                <w:rFonts w:ascii="Proxima Nova" w:eastAsia="Proxima Nova" w:hAnsi="Proxima Nova" w:cs="Proxima Nova"/>
              </w:rPr>
              <w:t>Site launched three weeks late and there were four bugs reported during the first month</w:t>
            </w:r>
          </w:p>
        </w:tc>
        <w:tc>
          <w:tcPr>
            <w:tcW w:w="3030" w:type="dxa"/>
            <w:tcBorders>
              <w:top w:val="nil"/>
              <w:left w:val="single" w:sz="8" w:space="0" w:color="E4DEDB"/>
              <w:bottom w:val="single" w:sz="8" w:space="0" w:color="E4DEDB"/>
              <w:right w:val="single" w:sz="8" w:space="0" w:color="E4DEDB"/>
            </w:tcBorders>
            <w:tcMar>
              <w:top w:w="100" w:type="dxa"/>
              <w:left w:w="100" w:type="dxa"/>
              <w:bottom w:w="100" w:type="dxa"/>
              <w:right w:w="100" w:type="dxa"/>
            </w:tcMar>
          </w:tcPr>
          <w:p w14:paraId="4D7500D5" w14:textId="77777777" w:rsidR="0060765D" w:rsidRDefault="00000000">
            <w:pPr>
              <w:widowControl w:val="0"/>
              <w:jc w:val="center"/>
              <w:rPr>
                <w:rFonts w:ascii="Proxima Nova" w:eastAsia="Proxima Nova" w:hAnsi="Proxima Nova" w:cs="Proxima Nova"/>
                <w:b/>
              </w:rPr>
            </w:pPr>
            <w:r>
              <w:rPr>
                <w:rFonts w:ascii="Proxima Nova" w:eastAsia="Proxima Nova" w:hAnsi="Proxima Nova" w:cs="Proxima Nova"/>
                <w:b/>
              </w:rPr>
              <w:t>P/D</w:t>
            </w:r>
          </w:p>
        </w:tc>
      </w:tr>
      <w:tr w:rsidR="0060765D" w14:paraId="5C26E523" w14:textId="77777777">
        <w:trPr>
          <w:jc w:val="center"/>
        </w:trPr>
        <w:tc>
          <w:tcPr>
            <w:tcW w:w="3960" w:type="dxa"/>
            <w:tcBorders>
              <w:top w:val="nil"/>
              <w:left w:val="single" w:sz="8" w:space="0" w:color="E4DEDB"/>
              <w:bottom w:val="single" w:sz="8" w:space="0" w:color="E4DEDB"/>
              <w:right w:val="single" w:sz="8" w:space="0" w:color="E4DEDB"/>
            </w:tcBorders>
            <w:tcMar>
              <w:top w:w="100" w:type="dxa"/>
              <w:left w:w="100" w:type="dxa"/>
              <w:bottom w:w="100" w:type="dxa"/>
              <w:right w:w="100" w:type="dxa"/>
            </w:tcMar>
          </w:tcPr>
          <w:p w14:paraId="501AD689" w14:textId="77777777" w:rsidR="0060765D" w:rsidRDefault="00000000">
            <w:pPr>
              <w:widowControl w:val="0"/>
              <w:rPr>
                <w:rFonts w:ascii="Proxima Nova" w:eastAsia="Proxima Nova" w:hAnsi="Proxima Nova" w:cs="Proxima Nova"/>
              </w:rPr>
            </w:pPr>
            <w:r>
              <w:rPr>
                <w:rFonts w:ascii="Proxima Nova" w:eastAsia="Proxima Nova" w:hAnsi="Proxima Nova" w:cs="Proxima Nova"/>
              </w:rPr>
              <w:t>Complete online application system on time and bug-free with full functionality by October 1</w:t>
            </w:r>
          </w:p>
        </w:tc>
        <w:tc>
          <w:tcPr>
            <w:tcW w:w="3810" w:type="dxa"/>
            <w:tcBorders>
              <w:top w:val="nil"/>
              <w:left w:val="single" w:sz="8" w:space="0" w:color="E4DEDB"/>
              <w:bottom w:val="single" w:sz="8" w:space="0" w:color="E4DEDB"/>
              <w:right w:val="single" w:sz="8" w:space="0" w:color="E4DEDB"/>
            </w:tcBorders>
            <w:tcMar>
              <w:top w:w="100" w:type="dxa"/>
              <w:left w:w="100" w:type="dxa"/>
              <w:bottom w:w="100" w:type="dxa"/>
              <w:right w:w="100" w:type="dxa"/>
            </w:tcMar>
          </w:tcPr>
          <w:p w14:paraId="30A51AF7" w14:textId="77777777" w:rsidR="0060765D" w:rsidRDefault="00000000">
            <w:pPr>
              <w:widowControl w:val="0"/>
              <w:rPr>
                <w:rFonts w:ascii="Proxima Nova" w:eastAsia="Proxima Nova" w:hAnsi="Proxima Nova" w:cs="Proxima Nova"/>
              </w:rPr>
            </w:pPr>
            <w:r>
              <w:rPr>
                <w:rFonts w:ascii="Proxima Nova" w:eastAsia="Proxima Nova" w:hAnsi="Proxima Nova" w:cs="Proxima Nova"/>
              </w:rPr>
              <w:t>Launched on October 3, three bugs reported and fixed in first week</w:t>
            </w:r>
          </w:p>
        </w:tc>
        <w:tc>
          <w:tcPr>
            <w:tcW w:w="3030" w:type="dxa"/>
            <w:tcBorders>
              <w:top w:val="nil"/>
              <w:left w:val="single" w:sz="8" w:space="0" w:color="E4DEDB"/>
              <w:bottom w:val="single" w:sz="8" w:space="0" w:color="E4DEDB"/>
              <w:right w:val="single" w:sz="8" w:space="0" w:color="E4DEDB"/>
            </w:tcBorders>
            <w:tcMar>
              <w:top w:w="100" w:type="dxa"/>
              <w:left w:w="100" w:type="dxa"/>
              <w:bottom w:w="100" w:type="dxa"/>
              <w:right w:w="100" w:type="dxa"/>
            </w:tcMar>
          </w:tcPr>
          <w:p w14:paraId="49083D5D"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P</w:t>
            </w:r>
          </w:p>
        </w:tc>
      </w:tr>
      <w:tr w:rsidR="0060765D" w14:paraId="0D66B82F" w14:textId="77777777">
        <w:trPr>
          <w:trHeight w:val="990"/>
          <w:jc w:val="center"/>
        </w:trPr>
        <w:tc>
          <w:tcPr>
            <w:tcW w:w="10800" w:type="dxa"/>
            <w:gridSpan w:val="3"/>
            <w:shd w:val="clear" w:color="auto" w:fill="auto"/>
            <w:tcMar>
              <w:top w:w="100" w:type="dxa"/>
              <w:left w:w="100" w:type="dxa"/>
              <w:bottom w:w="100" w:type="dxa"/>
              <w:right w:w="100" w:type="dxa"/>
            </w:tcMar>
          </w:tcPr>
          <w:p w14:paraId="5B314D13" w14:textId="77777777" w:rsidR="0060765D" w:rsidRDefault="00000000">
            <w:pPr>
              <w:widowControl w:val="0"/>
              <w:rPr>
                <w:rFonts w:ascii="Proxima Nova" w:eastAsia="Proxima Nova" w:hAnsi="Proxima Nova" w:cs="Proxima Nova"/>
                <w:i/>
              </w:rPr>
            </w:pPr>
            <w:r>
              <w:rPr>
                <w:rFonts w:ascii="Proxima Nova" w:eastAsia="Proxima Nova" w:hAnsi="Proxima Nova" w:cs="Proxima Nova"/>
                <w:b/>
              </w:rPr>
              <w:t xml:space="preserve">Staff Comments: </w:t>
            </w:r>
            <w:r>
              <w:rPr>
                <w:rFonts w:ascii="Proxima Nova" w:eastAsia="Proxima Nova" w:hAnsi="Proxima Nova" w:cs="Proxima Nova"/>
                <w:i/>
              </w:rPr>
              <w:t xml:space="preserve">To what extent did you achieve your goals this past period? </w:t>
            </w:r>
          </w:p>
        </w:tc>
      </w:tr>
      <w:tr w:rsidR="0060765D" w14:paraId="16FBF561" w14:textId="77777777">
        <w:trPr>
          <w:trHeight w:val="1460"/>
          <w:jc w:val="center"/>
        </w:trPr>
        <w:tc>
          <w:tcPr>
            <w:tcW w:w="10800" w:type="dxa"/>
            <w:gridSpan w:val="3"/>
            <w:shd w:val="clear" w:color="auto" w:fill="auto"/>
            <w:tcMar>
              <w:top w:w="100" w:type="dxa"/>
              <w:left w:w="100" w:type="dxa"/>
              <w:bottom w:w="100" w:type="dxa"/>
              <w:right w:w="100" w:type="dxa"/>
            </w:tcMar>
          </w:tcPr>
          <w:p w14:paraId="38B4943A" w14:textId="77777777" w:rsidR="0060765D" w:rsidRDefault="00000000">
            <w:pPr>
              <w:widowControl w:val="0"/>
              <w:rPr>
                <w:rFonts w:ascii="Proxima Nova" w:eastAsia="Proxima Nova" w:hAnsi="Proxima Nova" w:cs="Proxima Nova"/>
                <w:i/>
              </w:rPr>
            </w:pPr>
            <w:r>
              <w:rPr>
                <w:rFonts w:ascii="Proxima Nova" w:eastAsia="Proxima Nova" w:hAnsi="Proxima Nova" w:cs="Proxima Nova"/>
                <w:b/>
              </w:rPr>
              <w:lastRenderedPageBreak/>
              <w:t xml:space="preserve">Manager Comments: </w:t>
            </w:r>
            <w:r>
              <w:rPr>
                <w:rFonts w:ascii="Proxima Nova" w:eastAsia="Proxima Nova" w:hAnsi="Proxima Nova" w:cs="Proxima Nova"/>
                <w:i/>
              </w:rPr>
              <w:t xml:space="preserve">To what extent did the staff member achieve their goals this past period? </w:t>
            </w:r>
          </w:p>
          <w:p w14:paraId="02A754E8" w14:textId="77777777" w:rsidR="0060765D" w:rsidRDefault="00000000">
            <w:pPr>
              <w:widowControl w:val="0"/>
              <w:rPr>
                <w:rFonts w:ascii="Proxima Nova" w:eastAsia="Proxima Nova" w:hAnsi="Proxima Nova" w:cs="Proxima Nova"/>
                <w:i/>
              </w:rPr>
            </w:pPr>
            <w:r>
              <w:rPr>
                <w:noProof/>
              </w:rPr>
              <mc:AlternateContent>
                <mc:Choice Requires="wpg">
                  <w:drawing>
                    <wp:anchor distT="114300" distB="114300" distL="114300" distR="114300" simplePos="0" relativeHeight="251658240" behindDoc="0" locked="0" layoutInCell="1" hidden="0" allowOverlap="1" wp14:anchorId="652C751A" wp14:editId="75955C14">
                      <wp:simplePos x="0" y="0"/>
                      <wp:positionH relativeFrom="column">
                        <wp:posOffset>45721</wp:posOffset>
                      </wp:positionH>
                      <wp:positionV relativeFrom="paragraph">
                        <wp:posOffset>180975</wp:posOffset>
                      </wp:positionV>
                      <wp:extent cx="1995488" cy="878015"/>
                      <wp:effectExtent l="0" t="0" r="0" b="0"/>
                      <wp:wrapSquare wrapText="bothSides" distT="114300" distB="114300" distL="114300" distR="114300"/>
                      <wp:docPr id="2" name="Text Box 2" descr="Use a clear initial sentence to present the overall picture, then focus on specifics within that context."/>
                      <wp:cNvGraphicFramePr/>
                      <a:graphic xmlns:a="http://schemas.openxmlformats.org/drawingml/2006/main">
                        <a:graphicData uri="http://schemas.microsoft.com/office/word/2010/wordprocessingShape">
                          <wps:wsp>
                            <wps:cNvSpPr txBox="1"/>
                            <wps:spPr>
                              <a:xfrm>
                                <a:off x="106950" y="200825"/>
                                <a:ext cx="2128800" cy="923400"/>
                              </a:xfrm>
                              <a:prstGeom prst="rect">
                                <a:avLst/>
                              </a:prstGeom>
                              <a:solidFill>
                                <a:srgbClr val="E4DEDB"/>
                              </a:solidFill>
                              <a:ln>
                                <a:noFill/>
                              </a:ln>
                            </wps:spPr>
                            <wps:txbx>
                              <w:txbxContent>
                                <w:p w14:paraId="503FD08E" w14:textId="77777777" w:rsidR="0060765D" w:rsidRDefault="00000000">
                                  <w:pPr>
                                    <w:textDirection w:val="btLr"/>
                                  </w:pPr>
                                  <w:r>
                                    <w:rPr>
                                      <w:rFonts w:ascii="Proxima Nova" w:eastAsia="Proxima Nova" w:hAnsi="Proxima Nova" w:cs="Proxima Nova"/>
                                      <w:color w:val="000000"/>
                                      <w:sz w:val="24"/>
                                    </w:rPr>
                                    <w:t>Use a clear initial sentence to present the overall picture, then focus on specifics within that context.</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45721</wp:posOffset>
                      </wp:positionH>
                      <wp:positionV relativeFrom="paragraph">
                        <wp:posOffset>180975</wp:posOffset>
                      </wp:positionV>
                      <wp:extent cx="1995488" cy="878015"/>
                      <wp:effectExtent b="0" l="0" r="0" t="0"/>
                      <wp:wrapSquare wrapText="bothSides" distB="114300" distT="114300" distL="114300" distR="114300"/>
                      <wp:docPr descr="Use a clear initial sentence to present the overall picture, then focus on specifics within that context." id="2" name="image3.png"/>
                      <a:graphic>
                        <a:graphicData uri="http://schemas.openxmlformats.org/drawingml/2006/picture">
                          <pic:pic>
                            <pic:nvPicPr>
                              <pic:cNvPr descr="Use a clear initial sentence to present the overall picture, then focus on specifics within that context." id="0" name="image3.png"/>
                              <pic:cNvPicPr preferRelativeResize="0"/>
                            </pic:nvPicPr>
                            <pic:blipFill>
                              <a:blip r:embed="rId7"/>
                              <a:srcRect/>
                              <a:stretch>
                                <a:fillRect/>
                              </a:stretch>
                            </pic:blipFill>
                            <pic:spPr>
                              <a:xfrm>
                                <a:off x="0" y="0"/>
                                <a:ext cx="1995488" cy="878015"/>
                              </a:xfrm>
                              <a:prstGeom prst="rect"/>
                              <a:ln/>
                            </pic:spPr>
                          </pic:pic>
                        </a:graphicData>
                      </a:graphic>
                    </wp:anchor>
                  </w:drawing>
                </mc:Fallback>
              </mc:AlternateContent>
            </w:r>
          </w:p>
          <w:p w14:paraId="687107F8" w14:textId="77777777" w:rsidR="0060765D" w:rsidRDefault="00000000">
            <w:pPr>
              <w:widowControl w:val="0"/>
              <w:spacing w:after="200"/>
              <w:rPr>
                <w:rFonts w:ascii="Proxima Nova" w:eastAsia="Proxima Nova" w:hAnsi="Proxima Nova" w:cs="Proxima Nova"/>
              </w:rPr>
            </w:pPr>
            <w:r>
              <w:rPr>
                <w:rFonts w:ascii="Proxima Nova" w:eastAsia="Proxima Nova" w:hAnsi="Proxima Nova" w:cs="Proxima Nova"/>
              </w:rPr>
              <w:t>While you had some accomplishments this year, overall, you fell short of our aims. Positive highlights include completing a number of the priority items we identified through the quarterly plans: getting the online application system up and missing an aggressive deadline by just two days, and meeting a large number of recruitment and admissions needs.</w:t>
            </w:r>
          </w:p>
          <w:p w14:paraId="534B9E12" w14:textId="77777777" w:rsidR="0060765D" w:rsidRDefault="00000000">
            <w:pPr>
              <w:widowControl w:val="0"/>
              <w:rPr>
                <w:rFonts w:ascii="Proxima Nova" w:eastAsia="Proxima Nova" w:hAnsi="Proxima Nova" w:cs="Proxima Nova"/>
                <w:i/>
              </w:rPr>
            </w:pPr>
            <w:r>
              <w:rPr>
                <w:rFonts w:ascii="Proxima Nova" w:eastAsia="Proxima Nova" w:hAnsi="Proxima Nova" w:cs="Proxima Nova"/>
              </w:rPr>
              <w:t>However, in several other key areas, the results were not what we wanted. Internal satisfaction is the most notable one. You’ll need to improve those numbers by building tech capabilities for the regions more quickly and tackling remote access more aggressively. The website result was also mixed. It was an aggressive goal, but it might have been reachable if you’d prioritized hiring JS earlier in the year.</w:t>
            </w:r>
            <w:r>
              <w:rPr>
                <w:noProof/>
              </w:rPr>
              <mc:AlternateContent>
                <mc:Choice Requires="wpg">
                  <w:drawing>
                    <wp:anchor distT="114300" distB="114300" distL="114300" distR="114300" simplePos="0" relativeHeight="251659264" behindDoc="0" locked="0" layoutInCell="1" hidden="0" allowOverlap="1" wp14:anchorId="7DFA7235" wp14:editId="0BFC60B4">
                      <wp:simplePos x="0" y="0"/>
                      <wp:positionH relativeFrom="column">
                        <wp:posOffset>5210175</wp:posOffset>
                      </wp:positionH>
                      <wp:positionV relativeFrom="paragraph">
                        <wp:posOffset>209550</wp:posOffset>
                      </wp:positionV>
                      <wp:extent cx="1452563" cy="683559"/>
                      <wp:effectExtent l="0" t="0" r="0" b="0"/>
                      <wp:wrapSquare wrapText="bothSides" distT="114300" distB="114300" distL="114300" distR="114300"/>
                      <wp:docPr id="4" name="Text Box 4" descr="Be honest and straightforward with critical feedback."/>
                      <wp:cNvGraphicFramePr/>
                      <a:graphic xmlns:a="http://schemas.openxmlformats.org/drawingml/2006/main">
                        <a:graphicData uri="http://schemas.microsoft.com/office/word/2010/wordprocessingShape">
                          <wps:wsp>
                            <wps:cNvSpPr txBox="1"/>
                            <wps:spPr>
                              <a:xfrm>
                                <a:off x="106950" y="200825"/>
                                <a:ext cx="1600200" cy="738900"/>
                              </a:xfrm>
                              <a:prstGeom prst="rect">
                                <a:avLst/>
                              </a:prstGeom>
                              <a:solidFill>
                                <a:srgbClr val="E4DEDB"/>
                              </a:solidFill>
                              <a:ln>
                                <a:noFill/>
                              </a:ln>
                            </wps:spPr>
                            <wps:txbx>
                              <w:txbxContent>
                                <w:p w14:paraId="544788F6" w14:textId="77777777" w:rsidR="0060765D" w:rsidRDefault="00000000">
                                  <w:pPr>
                                    <w:textDirection w:val="btLr"/>
                                  </w:pPr>
                                  <w:r>
                                    <w:rPr>
                                      <w:rFonts w:ascii="Proxima Nova" w:eastAsia="Proxima Nova" w:hAnsi="Proxima Nova" w:cs="Proxima Nova"/>
                                      <w:color w:val="000000"/>
                                      <w:sz w:val="24"/>
                                    </w:rPr>
                                    <w:t>Be honest and straightforward with critical feedback.</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5210175</wp:posOffset>
                      </wp:positionH>
                      <wp:positionV relativeFrom="paragraph">
                        <wp:posOffset>209550</wp:posOffset>
                      </wp:positionV>
                      <wp:extent cx="1452563" cy="683559"/>
                      <wp:effectExtent b="0" l="0" r="0" t="0"/>
                      <wp:wrapSquare wrapText="bothSides" distB="114300" distT="114300" distL="114300" distR="114300"/>
                      <wp:docPr descr="Be honest and straightforward with critical feedback." id="4" name="image5.png"/>
                      <a:graphic>
                        <a:graphicData uri="http://schemas.openxmlformats.org/drawingml/2006/picture">
                          <pic:pic>
                            <pic:nvPicPr>
                              <pic:cNvPr descr="Be honest and straightforward with critical feedback." id="0" name="image5.png"/>
                              <pic:cNvPicPr preferRelativeResize="0"/>
                            </pic:nvPicPr>
                            <pic:blipFill>
                              <a:blip r:embed="rId8"/>
                              <a:srcRect/>
                              <a:stretch>
                                <a:fillRect/>
                              </a:stretch>
                            </pic:blipFill>
                            <pic:spPr>
                              <a:xfrm>
                                <a:off x="0" y="0"/>
                                <a:ext cx="1452563" cy="683559"/>
                              </a:xfrm>
                              <a:prstGeom prst="rect"/>
                              <a:ln/>
                            </pic:spPr>
                          </pic:pic>
                        </a:graphicData>
                      </a:graphic>
                    </wp:anchor>
                  </w:drawing>
                </mc:Fallback>
              </mc:AlternateContent>
            </w:r>
          </w:p>
        </w:tc>
      </w:tr>
    </w:tbl>
    <w:p w14:paraId="5B013FBC" w14:textId="77777777" w:rsidR="0060765D" w:rsidRDefault="0060765D">
      <w:pPr>
        <w:spacing w:line="276" w:lineRule="auto"/>
        <w:rPr>
          <w:rFonts w:ascii="Proxima Nova" w:eastAsia="Proxima Nova" w:hAnsi="Proxima Nova" w:cs="Proxima Nova"/>
          <w:i/>
          <w:color w:val="802144"/>
        </w:rPr>
      </w:pPr>
    </w:p>
    <w:tbl>
      <w:tblPr>
        <w:tblStyle w:val="a1"/>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785"/>
      </w:tblGrid>
      <w:tr w:rsidR="0060765D" w14:paraId="7454479A" w14:textId="77777777">
        <w:trPr>
          <w:trHeight w:val="420"/>
          <w:jc w:val="center"/>
        </w:trPr>
        <w:tc>
          <w:tcPr>
            <w:tcW w:w="10785" w:type="dxa"/>
            <w:shd w:val="clear" w:color="auto" w:fill="097878"/>
            <w:tcMar>
              <w:top w:w="100" w:type="dxa"/>
              <w:left w:w="100" w:type="dxa"/>
              <w:bottom w:w="100" w:type="dxa"/>
              <w:right w:w="100" w:type="dxa"/>
            </w:tcMar>
          </w:tcPr>
          <w:p w14:paraId="59F703A9" w14:textId="77777777" w:rsidR="0060765D" w:rsidRDefault="00000000">
            <w:pPr>
              <w:jc w:val="center"/>
              <w:rPr>
                <w:rFonts w:ascii="Proxima Nova" w:eastAsia="Proxima Nova" w:hAnsi="Proxima Nova" w:cs="Proxima Nova"/>
                <w:b/>
                <w:color w:val="FFFFFF"/>
                <w:shd w:val="clear" w:color="auto" w:fill="802144"/>
              </w:rPr>
            </w:pPr>
            <w:r>
              <w:rPr>
                <w:rFonts w:ascii="Proxima Nova" w:eastAsia="Proxima Nova" w:hAnsi="Proxima Nova" w:cs="Proxima Nova"/>
                <w:b/>
                <w:color w:val="FFFFFF"/>
                <w:sz w:val="24"/>
                <w:szCs w:val="24"/>
              </w:rPr>
              <w:t>2. Demonstrating Competencies</w:t>
            </w:r>
          </w:p>
        </w:tc>
      </w:tr>
    </w:tbl>
    <w:p w14:paraId="604BDDA6" w14:textId="77777777" w:rsidR="0060765D" w:rsidRDefault="0060765D">
      <w:pPr>
        <w:spacing w:line="276" w:lineRule="auto"/>
        <w:rPr>
          <w:rFonts w:ascii="Proxima Nova" w:eastAsia="Proxima Nova" w:hAnsi="Proxima Nova" w:cs="Proxima Nova"/>
          <w:sz w:val="4"/>
          <w:szCs w:val="4"/>
        </w:rPr>
      </w:pPr>
    </w:p>
    <w:tbl>
      <w:tblPr>
        <w:tblStyle w:val="a2"/>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430"/>
        <w:gridCol w:w="6030"/>
        <w:gridCol w:w="2340"/>
      </w:tblGrid>
      <w:tr w:rsidR="0060765D" w14:paraId="6BF1106C" w14:textId="77777777">
        <w:trPr>
          <w:jc w:val="center"/>
        </w:trPr>
        <w:tc>
          <w:tcPr>
            <w:tcW w:w="2430" w:type="dxa"/>
            <w:shd w:val="clear" w:color="auto" w:fill="E4DEDB"/>
            <w:tcMar>
              <w:top w:w="100" w:type="dxa"/>
              <w:left w:w="100" w:type="dxa"/>
              <w:bottom w:w="100" w:type="dxa"/>
              <w:right w:w="100" w:type="dxa"/>
            </w:tcMar>
            <w:vAlign w:val="center"/>
          </w:tcPr>
          <w:p w14:paraId="59830923" w14:textId="77777777" w:rsidR="0060765D" w:rsidRDefault="00000000">
            <w:pPr>
              <w:widowControl w:val="0"/>
              <w:jc w:val="center"/>
              <w:rPr>
                <w:rFonts w:ascii="Proxima Nova" w:eastAsia="Proxima Nova" w:hAnsi="Proxima Nova" w:cs="Proxima Nova"/>
                <w:b/>
              </w:rPr>
            </w:pPr>
            <w:r>
              <w:rPr>
                <w:rFonts w:ascii="Proxima Nova" w:eastAsia="Proxima Nova" w:hAnsi="Proxima Nova" w:cs="Proxima Nova"/>
                <w:b/>
              </w:rPr>
              <w:t>Core Values</w:t>
            </w:r>
          </w:p>
        </w:tc>
        <w:tc>
          <w:tcPr>
            <w:tcW w:w="6030" w:type="dxa"/>
            <w:shd w:val="clear" w:color="auto" w:fill="E4DEDB"/>
            <w:tcMar>
              <w:top w:w="100" w:type="dxa"/>
              <w:left w:w="100" w:type="dxa"/>
              <w:bottom w:w="100" w:type="dxa"/>
              <w:right w:w="100" w:type="dxa"/>
            </w:tcMar>
            <w:vAlign w:val="center"/>
          </w:tcPr>
          <w:p w14:paraId="130269C5" w14:textId="77777777" w:rsidR="0060765D" w:rsidRDefault="00000000">
            <w:pPr>
              <w:widowControl w:val="0"/>
              <w:jc w:val="center"/>
              <w:rPr>
                <w:rFonts w:ascii="Proxima Nova" w:eastAsia="Proxima Nova" w:hAnsi="Proxima Nova" w:cs="Proxima Nova"/>
                <w:b/>
              </w:rPr>
            </w:pPr>
            <w:r>
              <w:rPr>
                <w:rFonts w:ascii="Proxima Nova" w:eastAsia="Proxima Nova" w:hAnsi="Proxima Nova" w:cs="Proxima Nova"/>
                <w:b/>
              </w:rPr>
              <w:t>Description of Value</w:t>
            </w:r>
          </w:p>
        </w:tc>
        <w:tc>
          <w:tcPr>
            <w:tcW w:w="2340" w:type="dxa"/>
            <w:shd w:val="clear" w:color="auto" w:fill="E4DEDB"/>
            <w:tcMar>
              <w:top w:w="100" w:type="dxa"/>
              <w:left w:w="100" w:type="dxa"/>
              <w:bottom w:w="100" w:type="dxa"/>
              <w:right w:w="100" w:type="dxa"/>
            </w:tcMar>
            <w:vAlign w:val="center"/>
          </w:tcPr>
          <w:p w14:paraId="5EA06D2D" w14:textId="77777777" w:rsidR="0060765D" w:rsidRDefault="00000000">
            <w:pPr>
              <w:spacing w:line="276" w:lineRule="auto"/>
              <w:jc w:val="center"/>
              <w:rPr>
                <w:rFonts w:ascii="Proxima Nova" w:eastAsia="Proxima Nova" w:hAnsi="Proxima Nova" w:cs="Proxima Nova"/>
                <w:b/>
              </w:rPr>
            </w:pPr>
            <w:r>
              <w:rPr>
                <w:rFonts w:ascii="Proxima Nova" w:eastAsia="Proxima Nova" w:hAnsi="Proxima Nova" w:cs="Proxima Nova"/>
                <w:b/>
              </w:rPr>
              <w:t>Rating</w:t>
            </w:r>
          </w:p>
          <w:p w14:paraId="4B89438B" w14:textId="77777777" w:rsidR="0060765D" w:rsidRDefault="00000000">
            <w:pPr>
              <w:spacing w:line="276" w:lineRule="auto"/>
              <w:jc w:val="center"/>
              <w:rPr>
                <w:rFonts w:ascii="Proxima Nova" w:eastAsia="Proxima Nova" w:hAnsi="Proxima Nova" w:cs="Proxima Nova"/>
                <w:b/>
              </w:rPr>
            </w:pPr>
            <w:r>
              <w:rPr>
                <w:rFonts w:ascii="Proxima Nova" w:eastAsia="Proxima Nova" w:hAnsi="Proxima Nova" w:cs="Proxima Nova"/>
                <w:b/>
              </w:rPr>
              <w:t>(E, M, P, D, N/A)</w:t>
            </w:r>
          </w:p>
        </w:tc>
      </w:tr>
      <w:tr w:rsidR="0060765D" w14:paraId="50889A73"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1A0FF2C7" w14:textId="77777777" w:rsidR="0060765D" w:rsidRDefault="00000000">
            <w:pPr>
              <w:spacing w:line="276" w:lineRule="auto"/>
              <w:rPr>
                <w:rFonts w:ascii="Proxima Nova" w:eastAsia="Proxima Nova" w:hAnsi="Proxima Nova" w:cs="Proxima Nova"/>
              </w:rPr>
            </w:pPr>
            <w:r>
              <w:rPr>
                <w:rFonts w:ascii="Proxima Nova" w:eastAsia="Proxima Nova" w:hAnsi="Proxima Nova" w:cs="Proxima Nova"/>
              </w:rPr>
              <w:t>Tenacity in Pursuit of Results</w:t>
            </w:r>
          </w:p>
        </w:tc>
        <w:tc>
          <w:tcPr>
            <w:tcW w:w="603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70E1735D" w14:textId="77777777" w:rsidR="0060765D" w:rsidRDefault="00000000">
            <w:pPr>
              <w:widowControl w:val="0"/>
              <w:rPr>
                <w:rFonts w:ascii="Proxima Nova" w:eastAsia="Proxima Nova" w:hAnsi="Proxima Nova" w:cs="Proxima Nova"/>
              </w:rPr>
            </w:pPr>
            <w:r>
              <w:rPr>
                <w:rFonts w:ascii="Proxima Nova" w:eastAsia="Proxima Nova" w:hAnsi="Proxima Nova" w:cs="Proxima Nova"/>
              </w:rPr>
              <w:t>We are determined to achieve ambitious, measurable results in working toward our vision. As a result, we continue pursuing our end goals despite the constraints or obstacles we encounter along the way.</w:t>
            </w:r>
          </w:p>
        </w:tc>
        <w:tc>
          <w:tcPr>
            <w:tcW w:w="2340" w:type="dxa"/>
            <w:shd w:val="clear" w:color="auto" w:fill="auto"/>
            <w:tcMar>
              <w:top w:w="100" w:type="dxa"/>
              <w:left w:w="100" w:type="dxa"/>
              <w:bottom w:w="100" w:type="dxa"/>
              <w:right w:w="100" w:type="dxa"/>
            </w:tcMar>
            <w:vAlign w:val="center"/>
          </w:tcPr>
          <w:p w14:paraId="1413A409"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60765D" w14:paraId="0B25B8A4"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239A1BED" w14:textId="77777777" w:rsidR="0060765D" w:rsidRDefault="00000000">
            <w:pPr>
              <w:widowControl w:val="0"/>
              <w:rPr>
                <w:rFonts w:ascii="Proxima Nova" w:eastAsia="Proxima Nova" w:hAnsi="Proxima Nova" w:cs="Proxima Nova"/>
              </w:rPr>
            </w:pPr>
            <w:r>
              <w:rPr>
                <w:rFonts w:ascii="Proxima Nova" w:eastAsia="Proxima Nova" w:hAnsi="Proxima Nova" w:cs="Proxima Nova"/>
              </w:rPr>
              <w:t>Critical Thinking</w:t>
            </w:r>
          </w:p>
        </w:tc>
        <w:tc>
          <w:tcPr>
            <w:tcW w:w="603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6A2E0705" w14:textId="77777777" w:rsidR="0060765D" w:rsidRDefault="00000000">
            <w:pPr>
              <w:widowControl w:val="0"/>
              <w:rPr>
                <w:rFonts w:ascii="Proxima Nova" w:eastAsia="Proxima Nova" w:hAnsi="Proxima Nova" w:cs="Proxima Nova"/>
              </w:rPr>
            </w:pPr>
            <w:r>
              <w:rPr>
                <w:rFonts w:ascii="Proxima Nova" w:eastAsia="Proxima Nova" w:hAnsi="Proxima Nova" w:cs="Proxima Nova"/>
              </w:rPr>
              <w:t>We think critically about all we do, approaching each issue and decision with rigor and seeking ways to expand our perspectives.</w:t>
            </w:r>
          </w:p>
        </w:tc>
        <w:tc>
          <w:tcPr>
            <w:tcW w:w="2340" w:type="dxa"/>
            <w:shd w:val="clear" w:color="auto" w:fill="auto"/>
            <w:tcMar>
              <w:top w:w="100" w:type="dxa"/>
              <w:left w:w="100" w:type="dxa"/>
              <w:bottom w:w="100" w:type="dxa"/>
              <w:right w:w="100" w:type="dxa"/>
            </w:tcMar>
            <w:vAlign w:val="center"/>
          </w:tcPr>
          <w:p w14:paraId="02D0464D"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60765D" w14:paraId="112BB8C7"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12915B1" w14:textId="77777777" w:rsidR="0060765D" w:rsidRDefault="00000000">
            <w:pPr>
              <w:widowControl w:val="0"/>
              <w:rPr>
                <w:rFonts w:ascii="Proxima Nova" w:eastAsia="Proxima Nova" w:hAnsi="Proxima Nova" w:cs="Proxima Nova"/>
              </w:rPr>
            </w:pPr>
            <w:r>
              <w:rPr>
                <w:rFonts w:ascii="Proxima Nova" w:eastAsia="Proxima Nova" w:hAnsi="Proxima Nova" w:cs="Proxima Nova"/>
              </w:rPr>
              <w:t>Collective Impact &amp; Personal Ownership</w:t>
            </w:r>
          </w:p>
        </w:tc>
        <w:tc>
          <w:tcPr>
            <w:tcW w:w="603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6031F4EA" w14:textId="77777777" w:rsidR="0060765D" w:rsidRDefault="00000000">
            <w:pPr>
              <w:widowControl w:val="0"/>
              <w:rPr>
                <w:rFonts w:ascii="Proxima Nova" w:eastAsia="Proxima Nova" w:hAnsi="Proxima Nova" w:cs="Proxima Nova"/>
              </w:rPr>
            </w:pPr>
            <w:r>
              <w:rPr>
                <w:rFonts w:ascii="Proxima Nova" w:eastAsia="Proxima Nova" w:hAnsi="Proxima Nova" w:cs="Proxima Nova"/>
              </w:rPr>
              <w:t>We assume responsibility for the success of our broader movement and contribute toward increasing our collective impact. We each assume ownership for producing the best possible result in our area of work.</w:t>
            </w:r>
          </w:p>
        </w:tc>
        <w:tc>
          <w:tcPr>
            <w:tcW w:w="2340" w:type="dxa"/>
            <w:shd w:val="clear" w:color="auto" w:fill="auto"/>
            <w:tcMar>
              <w:top w:w="100" w:type="dxa"/>
              <w:left w:w="100" w:type="dxa"/>
              <w:bottom w:w="100" w:type="dxa"/>
              <w:right w:w="100" w:type="dxa"/>
            </w:tcMar>
            <w:vAlign w:val="center"/>
          </w:tcPr>
          <w:p w14:paraId="778DACD1"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P</w:t>
            </w:r>
          </w:p>
        </w:tc>
      </w:tr>
      <w:tr w:rsidR="0060765D" w14:paraId="572FBAE1"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555C5EAB" w14:textId="77777777" w:rsidR="0060765D" w:rsidRDefault="00000000">
            <w:pPr>
              <w:widowControl w:val="0"/>
              <w:rPr>
                <w:rFonts w:ascii="Proxima Nova" w:eastAsia="Proxima Nova" w:hAnsi="Proxima Nova" w:cs="Proxima Nova"/>
              </w:rPr>
            </w:pPr>
            <w:r>
              <w:rPr>
                <w:rFonts w:ascii="Proxima Nova" w:eastAsia="Proxima Nova" w:hAnsi="Proxima Nova" w:cs="Proxima Nova"/>
              </w:rPr>
              <w:t>Continuous Learning</w:t>
            </w:r>
          </w:p>
        </w:tc>
        <w:tc>
          <w:tcPr>
            <w:tcW w:w="603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53A89EAF" w14:textId="77777777" w:rsidR="0060765D" w:rsidRDefault="00000000">
            <w:pPr>
              <w:widowControl w:val="0"/>
              <w:rPr>
                <w:rFonts w:ascii="Proxima Nova" w:eastAsia="Proxima Nova" w:hAnsi="Proxima Nova" w:cs="Proxima Nova"/>
              </w:rPr>
            </w:pPr>
            <w:r>
              <w:rPr>
                <w:rFonts w:ascii="Proxima Nova" w:eastAsia="Proxima Nova" w:hAnsi="Proxima Nova" w:cs="Proxima Nova"/>
              </w:rPr>
              <w:t xml:space="preserve">We reflect on and draw lessons from previous experiences with attention to seek feedback, especially across lines of difference and power. We apply lessons so we can do even better in future endeavors. </w:t>
            </w:r>
          </w:p>
        </w:tc>
        <w:tc>
          <w:tcPr>
            <w:tcW w:w="2340" w:type="dxa"/>
            <w:shd w:val="clear" w:color="auto" w:fill="auto"/>
            <w:tcMar>
              <w:top w:w="100" w:type="dxa"/>
              <w:left w:w="100" w:type="dxa"/>
              <w:bottom w:w="100" w:type="dxa"/>
              <w:right w:w="100" w:type="dxa"/>
            </w:tcMar>
            <w:vAlign w:val="center"/>
          </w:tcPr>
          <w:p w14:paraId="06DC943E"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D</w:t>
            </w:r>
          </w:p>
        </w:tc>
      </w:tr>
      <w:tr w:rsidR="0060765D" w14:paraId="4FAFC4A5"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5D2137F5" w14:textId="77777777" w:rsidR="0060765D" w:rsidRDefault="00000000">
            <w:pPr>
              <w:widowControl w:val="0"/>
              <w:rPr>
                <w:rFonts w:ascii="Proxima Nova" w:eastAsia="Proxima Nova" w:hAnsi="Proxima Nova" w:cs="Proxima Nova"/>
              </w:rPr>
            </w:pPr>
            <w:r>
              <w:rPr>
                <w:rFonts w:ascii="Proxima Nova" w:eastAsia="Proxima Nova" w:hAnsi="Proxima Nova" w:cs="Proxima Nova"/>
              </w:rPr>
              <w:t>Respect, Self-Awareness, and Relationship-Building</w:t>
            </w:r>
          </w:p>
        </w:tc>
        <w:tc>
          <w:tcPr>
            <w:tcW w:w="603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5E6C9342" w14:textId="77777777" w:rsidR="0060765D" w:rsidRDefault="00000000">
            <w:pPr>
              <w:widowControl w:val="0"/>
              <w:rPr>
                <w:rFonts w:ascii="Proxima Nova" w:eastAsia="Proxima Nova" w:hAnsi="Proxima Nova" w:cs="Proxima Nova"/>
              </w:rPr>
            </w:pPr>
            <w:r>
              <w:rPr>
                <w:rFonts w:ascii="Proxima Nova" w:eastAsia="Proxima Nova" w:hAnsi="Proxima Nova" w:cs="Proxima Nova"/>
              </w:rPr>
              <w:t>We approach others in a way that demonstrates that we value them and their contributions. We understand how our identities, experiences, and backgrounds influence how we show up in the world and in our work. We find (and create) opportunities to deepen connections and build authentic, mutual relationships across lines of difference.</w:t>
            </w:r>
          </w:p>
        </w:tc>
        <w:tc>
          <w:tcPr>
            <w:tcW w:w="2340" w:type="dxa"/>
            <w:shd w:val="clear" w:color="auto" w:fill="auto"/>
            <w:tcMar>
              <w:top w:w="100" w:type="dxa"/>
              <w:left w:w="100" w:type="dxa"/>
              <w:bottom w:w="100" w:type="dxa"/>
              <w:right w:w="100" w:type="dxa"/>
            </w:tcMar>
            <w:vAlign w:val="center"/>
          </w:tcPr>
          <w:p w14:paraId="065A4257"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60765D" w14:paraId="764A7FA1"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2517BAE5" w14:textId="77777777" w:rsidR="0060765D" w:rsidRDefault="00000000">
            <w:pPr>
              <w:widowControl w:val="0"/>
              <w:rPr>
                <w:rFonts w:ascii="Proxima Nova" w:eastAsia="Proxima Nova" w:hAnsi="Proxima Nova" w:cs="Proxima Nova"/>
              </w:rPr>
            </w:pPr>
            <w:r>
              <w:rPr>
                <w:rFonts w:ascii="Proxima Nova" w:eastAsia="Proxima Nova" w:hAnsi="Proxima Nova" w:cs="Proxima Nova"/>
              </w:rPr>
              <w:t xml:space="preserve">Racial equity and inclusion (REI) </w:t>
            </w:r>
          </w:p>
        </w:tc>
        <w:tc>
          <w:tcPr>
            <w:tcW w:w="6030"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1A69AB93" w14:textId="77777777" w:rsidR="0060765D" w:rsidRDefault="00000000">
            <w:pPr>
              <w:widowControl w:val="0"/>
              <w:rPr>
                <w:rFonts w:ascii="Proxima Nova" w:eastAsia="Proxima Nova" w:hAnsi="Proxima Nova" w:cs="Proxima Nova"/>
              </w:rPr>
            </w:pPr>
            <w:r>
              <w:rPr>
                <w:rFonts w:ascii="Proxima Nova" w:eastAsia="Proxima Nova" w:hAnsi="Proxima Nova" w:cs="Proxima Nova"/>
              </w:rPr>
              <w:t xml:space="preserve">We work to acknowledge and address the impacts of systems of oppression on our work and our people. We appreciate that diversity makes us better at what we do, we identify potential for bias and actively work to minimize </w:t>
            </w:r>
            <w:r>
              <w:rPr>
                <w:rFonts w:ascii="Proxima Nova" w:eastAsia="Proxima Nova" w:hAnsi="Proxima Nova" w:cs="Proxima Nova"/>
              </w:rPr>
              <w:lastRenderedPageBreak/>
              <w:t>inequities and create an environment in which everyone on the margins can thrive.</w:t>
            </w:r>
          </w:p>
        </w:tc>
        <w:tc>
          <w:tcPr>
            <w:tcW w:w="2340" w:type="dxa"/>
            <w:shd w:val="clear" w:color="auto" w:fill="auto"/>
            <w:tcMar>
              <w:top w:w="100" w:type="dxa"/>
              <w:left w:w="100" w:type="dxa"/>
              <w:bottom w:w="100" w:type="dxa"/>
              <w:right w:w="100" w:type="dxa"/>
            </w:tcMar>
            <w:vAlign w:val="center"/>
          </w:tcPr>
          <w:p w14:paraId="62E7EBB6"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lastRenderedPageBreak/>
              <w:t>M</w:t>
            </w:r>
          </w:p>
        </w:tc>
      </w:tr>
    </w:tbl>
    <w:p w14:paraId="230F2D84" w14:textId="77777777" w:rsidR="0060765D" w:rsidRDefault="0060765D">
      <w:pPr>
        <w:jc w:val="center"/>
        <w:rPr>
          <w:rFonts w:ascii="Proxima Nova" w:eastAsia="Proxima Nova" w:hAnsi="Proxima Nova" w:cs="Proxima Nova"/>
          <w:sz w:val="10"/>
          <w:szCs w:val="10"/>
        </w:rPr>
      </w:pPr>
    </w:p>
    <w:tbl>
      <w:tblPr>
        <w:tblStyle w:val="a3"/>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430"/>
        <w:gridCol w:w="6015"/>
        <w:gridCol w:w="2355"/>
      </w:tblGrid>
      <w:tr w:rsidR="0060765D" w14:paraId="4BE516EE" w14:textId="77777777">
        <w:trPr>
          <w:jc w:val="center"/>
        </w:trPr>
        <w:tc>
          <w:tcPr>
            <w:tcW w:w="2430" w:type="dxa"/>
            <w:shd w:val="clear" w:color="auto" w:fill="E4DEDB"/>
            <w:tcMar>
              <w:top w:w="100" w:type="dxa"/>
              <w:left w:w="100" w:type="dxa"/>
              <w:bottom w:w="100" w:type="dxa"/>
              <w:right w:w="100" w:type="dxa"/>
            </w:tcMar>
            <w:vAlign w:val="center"/>
          </w:tcPr>
          <w:p w14:paraId="1851D555" w14:textId="77777777" w:rsidR="0060765D" w:rsidRDefault="00000000">
            <w:pPr>
              <w:widowControl w:val="0"/>
              <w:jc w:val="center"/>
              <w:rPr>
                <w:rFonts w:ascii="Proxima Nova" w:eastAsia="Proxima Nova" w:hAnsi="Proxima Nova" w:cs="Proxima Nova"/>
                <w:b/>
              </w:rPr>
            </w:pPr>
            <w:r>
              <w:rPr>
                <w:rFonts w:ascii="Proxima Nova" w:eastAsia="Proxima Nova" w:hAnsi="Proxima Nova" w:cs="Proxima Nova"/>
                <w:b/>
              </w:rPr>
              <w:t>Core Competencies</w:t>
            </w:r>
          </w:p>
        </w:tc>
        <w:tc>
          <w:tcPr>
            <w:tcW w:w="6015" w:type="dxa"/>
            <w:shd w:val="clear" w:color="auto" w:fill="E4DEDB"/>
            <w:tcMar>
              <w:top w:w="100" w:type="dxa"/>
              <w:left w:w="100" w:type="dxa"/>
              <w:bottom w:w="100" w:type="dxa"/>
              <w:right w:w="100" w:type="dxa"/>
            </w:tcMar>
            <w:vAlign w:val="center"/>
          </w:tcPr>
          <w:p w14:paraId="1671D015" w14:textId="77777777" w:rsidR="0060765D" w:rsidRDefault="00000000">
            <w:pPr>
              <w:widowControl w:val="0"/>
              <w:jc w:val="center"/>
              <w:rPr>
                <w:rFonts w:ascii="Proxima Nova" w:eastAsia="Proxima Nova" w:hAnsi="Proxima Nova" w:cs="Proxima Nova"/>
                <w:b/>
              </w:rPr>
            </w:pPr>
            <w:r>
              <w:rPr>
                <w:rFonts w:ascii="Proxima Nova" w:eastAsia="Proxima Nova" w:hAnsi="Proxima Nova" w:cs="Proxima Nova"/>
                <w:b/>
              </w:rPr>
              <w:t>Description of Competency</w:t>
            </w:r>
          </w:p>
        </w:tc>
        <w:tc>
          <w:tcPr>
            <w:tcW w:w="2355" w:type="dxa"/>
            <w:shd w:val="clear" w:color="auto" w:fill="E4DEDB"/>
            <w:tcMar>
              <w:top w:w="100" w:type="dxa"/>
              <w:left w:w="100" w:type="dxa"/>
              <w:bottom w:w="100" w:type="dxa"/>
              <w:right w:w="100" w:type="dxa"/>
            </w:tcMar>
            <w:vAlign w:val="center"/>
          </w:tcPr>
          <w:p w14:paraId="274883EE" w14:textId="77777777" w:rsidR="0060765D" w:rsidRDefault="00000000">
            <w:pPr>
              <w:spacing w:line="276" w:lineRule="auto"/>
              <w:jc w:val="center"/>
              <w:rPr>
                <w:rFonts w:ascii="Proxima Nova" w:eastAsia="Proxima Nova" w:hAnsi="Proxima Nova" w:cs="Proxima Nova"/>
                <w:b/>
              </w:rPr>
            </w:pPr>
            <w:r>
              <w:rPr>
                <w:rFonts w:ascii="Proxima Nova" w:eastAsia="Proxima Nova" w:hAnsi="Proxima Nova" w:cs="Proxima Nova"/>
                <w:b/>
              </w:rPr>
              <w:t>Rating</w:t>
            </w:r>
          </w:p>
          <w:p w14:paraId="23FA142F" w14:textId="77777777" w:rsidR="0060765D" w:rsidRDefault="00000000">
            <w:pPr>
              <w:spacing w:line="276" w:lineRule="auto"/>
              <w:jc w:val="center"/>
              <w:rPr>
                <w:rFonts w:ascii="Proxima Nova" w:eastAsia="Proxima Nova" w:hAnsi="Proxima Nova" w:cs="Proxima Nova"/>
                <w:b/>
              </w:rPr>
            </w:pPr>
            <w:r>
              <w:rPr>
                <w:rFonts w:ascii="Proxima Nova" w:eastAsia="Proxima Nova" w:hAnsi="Proxima Nova" w:cs="Proxima Nova"/>
                <w:b/>
              </w:rPr>
              <w:t>(E, M, P, D, N/A)</w:t>
            </w:r>
          </w:p>
        </w:tc>
      </w:tr>
      <w:tr w:rsidR="0060765D" w14:paraId="1556F32E"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2EAD89B8" w14:textId="77777777" w:rsidR="0060765D" w:rsidRDefault="00000000">
            <w:pPr>
              <w:spacing w:line="276" w:lineRule="auto"/>
              <w:rPr>
                <w:rFonts w:ascii="Proxima Nova" w:eastAsia="Proxima Nova" w:hAnsi="Proxima Nova" w:cs="Proxima Nova"/>
              </w:rPr>
            </w:pPr>
            <w:r>
              <w:rPr>
                <w:rFonts w:ascii="Proxima Nova" w:eastAsia="Proxima Nova" w:hAnsi="Proxima Nova" w:cs="Proxima Nova"/>
              </w:rPr>
              <w:t>Problem-solving and resourcefulness</w:t>
            </w:r>
          </w:p>
        </w:tc>
        <w:tc>
          <w:tcPr>
            <w:tcW w:w="6015"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528928D7" w14:textId="77777777" w:rsidR="0060765D" w:rsidRDefault="00000000">
            <w:pPr>
              <w:widowControl w:val="0"/>
              <w:rPr>
                <w:rFonts w:ascii="Proxima Nova" w:eastAsia="Proxima Nova" w:hAnsi="Proxima Nova" w:cs="Proxima Nova"/>
              </w:rPr>
            </w:pPr>
            <w:r>
              <w:rPr>
                <w:rFonts w:ascii="Proxima Nova" w:eastAsia="Proxima Nova" w:hAnsi="Proxima Nova" w:cs="Proxima Nova"/>
              </w:rPr>
              <w:t>Adapts to evolving needs of the organization, identifies issues, and plans ahead to accomplish goals. Leverages resources creatively to solve problems, analyzes data, and generates wise, actionable recommendations.</w:t>
            </w:r>
          </w:p>
        </w:tc>
        <w:tc>
          <w:tcPr>
            <w:tcW w:w="2355"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72F0A781"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E</w:t>
            </w:r>
          </w:p>
        </w:tc>
      </w:tr>
      <w:tr w:rsidR="0060765D" w14:paraId="3F3DD050"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3BBF42B" w14:textId="77777777" w:rsidR="0060765D" w:rsidRDefault="00000000">
            <w:pPr>
              <w:widowControl w:val="0"/>
              <w:rPr>
                <w:rFonts w:ascii="Proxima Nova" w:eastAsia="Proxima Nova" w:hAnsi="Proxima Nova" w:cs="Proxima Nova"/>
              </w:rPr>
            </w:pPr>
            <w:r>
              <w:rPr>
                <w:rFonts w:ascii="Proxima Nova" w:eastAsia="Proxima Nova" w:hAnsi="Proxima Nova" w:cs="Proxima Nova"/>
              </w:rPr>
              <w:t>Communication and collaboration</w:t>
            </w:r>
          </w:p>
        </w:tc>
        <w:tc>
          <w:tcPr>
            <w:tcW w:w="601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1C92E1E7" w14:textId="77777777" w:rsidR="0060765D" w:rsidRDefault="00000000">
            <w:pPr>
              <w:widowControl w:val="0"/>
              <w:rPr>
                <w:rFonts w:ascii="Proxima Nova" w:eastAsia="Proxima Nova" w:hAnsi="Proxima Nova" w:cs="Proxima Nova"/>
              </w:rPr>
            </w:pPr>
            <w:r>
              <w:rPr>
                <w:rFonts w:ascii="Proxima Nova" w:eastAsia="Proxima Nova" w:hAnsi="Proxima Nova" w:cs="Proxima Nova"/>
              </w:rPr>
              <w:t>Gathers input and negotiates details of complex projects involving multiple actors. Consistently provides clear, helpful information, including written documents, and builds rapport necessary to advance goals.</w:t>
            </w:r>
          </w:p>
        </w:tc>
        <w:tc>
          <w:tcPr>
            <w:tcW w:w="235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49F10AF2"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60765D" w14:paraId="435E6ED0"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16D6434" w14:textId="77777777" w:rsidR="0060765D" w:rsidRDefault="00000000">
            <w:pPr>
              <w:widowControl w:val="0"/>
              <w:rPr>
                <w:rFonts w:ascii="Proxima Nova" w:eastAsia="Proxima Nova" w:hAnsi="Proxima Nova" w:cs="Proxima Nova"/>
              </w:rPr>
            </w:pPr>
            <w:r>
              <w:rPr>
                <w:rFonts w:ascii="Proxima Nova" w:eastAsia="Proxima Nova" w:hAnsi="Proxima Nova" w:cs="Proxima Nova"/>
              </w:rPr>
              <w:t>Highly organized, responsive, and detail-oriented</w:t>
            </w:r>
          </w:p>
        </w:tc>
        <w:tc>
          <w:tcPr>
            <w:tcW w:w="601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1CAA023F" w14:textId="77777777" w:rsidR="0060765D" w:rsidRDefault="00000000">
            <w:pPr>
              <w:widowControl w:val="0"/>
              <w:rPr>
                <w:rFonts w:ascii="Proxima Nova" w:eastAsia="Proxima Nova" w:hAnsi="Proxima Nova" w:cs="Proxima Nova"/>
              </w:rPr>
            </w:pPr>
            <w:r>
              <w:rPr>
                <w:rFonts w:ascii="Proxima Nova" w:eastAsia="Proxima Nova" w:hAnsi="Proxima Nova" w:cs="Proxima Nova"/>
                <w:highlight w:val="white"/>
              </w:rPr>
              <w:t>Holds a high bar even when things are hectic and maintains a system to p</w:t>
            </w:r>
            <w:r>
              <w:rPr>
                <w:rFonts w:ascii="Proxima Nova" w:eastAsia="Proxima Nova" w:hAnsi="Proxima Nova" w:cs="Proxima Nova"/>
              </w:rPr>
              <w:t>rioritize tasks effectively, accomplish tasks efficiently, and follow through on all commitments.</w:t>
            </w:r>
          </w:p>
        </w:tc>
        <w:tc>
          <w:tcPr>
            <w:tcW w:w="235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4124FF2E"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60765D" w14:paraId="5EF6961F"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18CDF902" w14:textId="77777777" w:rsidR="0060765D" w:rsidRDefault="00000000">
            <w:pPr>
              <w:rPr>
                <w:rFonts w:ascii="Proxima Nova" w:eastAsia="Proxima Nova" w:hAnsi="Proxima Nova" w:cs="Proxima Nova"/>
              </w:rPr>
            </w:pPr>
            <w:r>
              <w:rPr>
                <w:rFonts w:ascii="Proxima Nova" w:eastAsia="Proxima Nova" w:hAnsi="Proxima Nova" w:cs="Proxima Nova"/>
              </w:rPr>
              <w:t>Inclusive leadership and management</w:t>
            </w:r>
          </w:p>
        </w:tc>
        <w:tc>
          <w:tcPr>
            <w:tcW w:w="601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30D6743B" w14:textId="77777777" w:rsidR="0060765D" w:rsidRDefault="00000000">
            <w:pPr>
              <w:widowControl w:val="0"/>
              <w:rPr>
                <w:rFonts w:ascii="Proxima Nova" w:eastAsia="Proxima Nova" w:hAnsi="Proxima Nova" w:cs="Proxima Nova"/>
              </w:rPr>
            </w:pPr>
            <w:r>
              <w:rPr>
                <w:rFonts w:ascii="Proxima Nova" w:eastAsia="Proxima Nova" w:hAnsi="Proxima Nova" w:cs="Proxima Nova"/>
              </w:rPr>
              <w:t>Approaches leadership with a mindset of “power with” rather than “power over.” Builds a high-performing team and appropriately structures jobs so staff members can succeed.</w:t>
            </w:r>
          </w:p>
        </w:tc>
        <w:tc>
          <w:tcPr>
            <w:tcW w:w="235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2E35BF3F"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E</w:t>
            </w:r>
          </w:p>
        </w:tc>
      </w:tr>
      <w:tr w:rsidR="0060765D" w14:paraId="43F4F851"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34EA12FB" w14:textId="77777777" w:rsidR="0060765D" w:rsidRDefault="00000000">
            <w:pPr>
              <w:widowControl w:val="0"/>
              <w:rPr>
                <w:rFonts w:ascii="Proxima Nova" w:eastAsia="Proxima Nova" w:hAnsi="Proxima Nova" w:cs="Proxima Nova"/>
              </w:rPr>
            </w:pPr>
            <w:r>
              <w:rPr>
                <w:rFonts w:ascii="Proxima Nova" w:eastAsia="Proxima Nova" w:hAnsi="Proxima Nova" w:cs="Proxima Nova"/>
              </w:rPr>
              <w:t>External relations</w:t>
            </w:r>
          </w:p>
        </w:tc>
        <w:tc>
          <w:tcPr>
            <w:tcW w:w="601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12E6FA5B" w14:textId="77777777" w:rsidR="0060765D" w:rsidRDefault="00000000">
            <w:pPr>
              <w:widowControl w:val="0"/>
              <w:rPr>
                <w:rFonts w:ascii="Proxima Nova" w:eastAsia="Proxima Nova" w:hAnsi="Proxima Nova" w:cs="Proxima Nova"/>
              </w:rPr>
            </w:pPr>
            <w:r>
              <w:rPr>
                <w:rFonts w:ascii="Proxima Nova" w:eastAsia="Proxima Nova" w:hAnsi="Proxima Nova" w:cs="Proxima Nova"/>
              </w:rPr>
              <w:t>Serves as an effective ambassador, builds connections, and maintains relationships with outside vendors.</w:t>
            </w:r>
          </w:p>
        </w:tc>
        <w:tc>
          <w:tcPr>
            <w:tcW w:w="235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421F405D"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M</w:t>
            </w:r>
          </w:p>
        </w:tc>
      </w:tr>
      <w:tr w:rsidR="0060765D" w14:paraId="3B1E3416" w14:textId="77777777">
        <w:trPr>
          <w:jc w:val="center"/>
        </w:trPr>
        <w:tc>
          <w:tcPr>
            <w:tcW w:w="243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27E70EAC" w14:textId="77777777" w:rsidR="0060765D" w:rsidRDefault="00000000">
            <w:pPr>
              <w:widowControl w:val="0"/>
              <w:rPr>
                <w:rFonts w:ascii="Proxima Nova" w:eastAsia="Proxima Nova" w:hAnsi="Proxima Nova" w:cs="Proxima Nova"/>
              </w:rPr>
            </w:pPr>
            <w:r>
              <w:rPr>
                <w:rFonts w:ascii="Proxima Nova" w:eastAsia="Proxima Nova" w:hAnsi="Proxima Nova" w:cs="Proxima Nova"/>
              </w:rPr>
              <w:t>Staying current on latest technology</w:t>
            </w:r>
          </w:p>
        </w:tc>
        <w:tc>
          <w:tcPr>
            <w:tcW w:w="601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bottom"/>
          </w:tcPr>
          <w:p w14:paraId="662AAEC1" w14:textId="77777777" w:rsidR="0060765D" w:rsidRDefault="00000000">
            <w:pPr>
              <w:widowControl w:val="0"/>
              <w:rPr>
                <w:rFonts w:ascii="Proxima Nova" w:eastAsia="Proxima Nova" w:hAnsi="Proxima Nova" w:cs="Proxima Nova"/>
              </w:rPr>
            </w:pPr>
            <w:r>
              <w:rPr>
                <w:rFonts w:ascii="Proxima Nova" w:eastAsia="Proxima Nova" w:hAnsi="Proxima Nova" w:cs="Proxima Nova"/>
              </w:rPr>
              <w:t xml:space="preserve">Stays up-to-date on latest technological developments and how companies can use them to improve performance, and draws on this base of knowledge to address organizational challenges. </w:t>
            </w:r>
          </w:p>
        </w:tc>
        <w:tc>
          <w:tcPr>
            <w:tcW w:w="2355" w:type="dxa"/>
            <w:tcBorders>
              <w:top w:val="nil"/>
              <w:left w:val="single" w:sz="8" w:space="0" w:color="E4DEDB"/>
              <w:bottom w:val="single" w:sz="8" w:space="0" w:color="E4DEDB"/>
              <w:right w:val="single" w:sz="8" w:space="0" w:color="E4DEDB"/>
            </w:tcBorders>
            <w:tcMar>
              <w:top w:w="100" w:type="dxa"/>
              <w:left w:w="100" w:type="dxa"/>
              <w:bottom w:w="100" w:type="dxa"/>
              <w:right w:w="100" w:type="dxa"/>
            </w:tcMar>
            <w:vAlign w:val="center"/>
          </w:tcPr>
          <w:p w14:paraId="0E7F0CE4" w14:textId="77777777" w:rsidR="0060765D" w:rsidRDefault="00000000">
            <w:pPr>
              <w:widowControl w:val="0"/>
              <w:jc w:val="center"/>
              <w:rPr>
                <w:rFonts w:ascii="Proxima Nova" w:eastAsia="Proxima Nova" w:hAnsi="Proxima Nova" w:cs="Proxima Nova"/>
              </w:rPr>
            </w:pPr>
            <w:r>
              <w:rPr>
                <w:rFonts w:ascii="Proxima Nova" w:eastAsia="Proxima Nova" w:hAnsi="Proxima Nova" w:cs="Proxima Nova"/>
              </w:rPr>
              <w:t>P</w:t>
            </w:r>
          </w:p>
        </w:tc>
      </w:tr>
    </w:tbl>
    <w:p w14:paraId="10C0FEBF" w14:textId="77777777" w:rsidR="0060765D" w:rsidRDefault="0060765D">
      <w:pPr>
        <w:spacing w:line="276" w:lineRule="auto"/>
        <w:rPr>
          <w:rFonts w:ascii="Proxima Nova" w:eastAsia="Proxima Nova" w:hAnsi="Proxima Nova" w:cs="Proxima Nova"/>
          <w:sz w:val="10"/>
          <w:szCs w:val="10"/>
        </w:rPr>
      </w:pPr>
    </w:p>
    <w:tbl>
      <w:tblPr>
        <w:tblStyle w:val="a4"/>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815"/>
      </w:tblGrid>
      <w:tr w:rsidR="0060765D" w14:paraId="281176C1" w14:textId="77777777">
        <w:trPr>
          <w:trHeight w:val="960"/>
          <w:jc w:val="center"/>
        </w:trPr>
        <w:tc>
          <w:tcPr>
            <w:tcW w:w="108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6F99531" w14:textId="77777777" w:rsidR="0060765D" w:rsidRDefault="00000000">
            <w:pPr>
              <w:widowControl w:val="0"/>
              <w:rPr>
                <w:rFonts w:ascii="Proxima Nova" w:eastAsia="Proxima Nova" w:hAnsi="Proxima Nova" w:cs="Proxima Nova"/>
                <w:i/>
              </w:rPr>
            </w:pPr>
            <w:r>
              <w:rPr>
                <w:rFonts w:ascii="Proxima Nova" w:eastAsia="Proxima Nova" w:hAnsi="Proxima Nova" w:cs="Proxima Nova"/>
                <w:b/>
              </w:rPr>
              <w:t xml:space="preserve">Staff Comments: </w:t>
            </w:r>
            <w:r>
              <w:rPr>
                <w:rFonts w:ascii="Proxima Nova" w:eastAsia="Proxima Nova" w:hAnsi="Proxima Nova" w:cs="Proxima Nova"/>
                <w:i/>
              </w:rPr>
              <w:t>To what degree did you demonstrate the above core values and competencies? In what values and competencies did you excel? In what areas is improvement needed?</w:t>
            </w:r>
          </w:p>
          <w:p w14:paraId="3FDD4E4B" w14:textId="77777777" w:rsidR="0060765D" w:rsidRDefault="0060765D">
            <w:pPr>
              <w:widowControl w:val="0"/>
              <w:rPr>
                <w:rFonts w:ascii="Proxima Nova" w:eastAsia="Proxima Nova" w:hAnsi="Proxima Nova" w:cs="Proxima Nova"/>
              </w:rPr>
            </w:pPr>
          </w:p>
        </w:tc>
      </w:tr>
      <w:tr w:rsidR="0060765D" w14:paraId="20CA0505" w14:textId="77777777">
        <w:trPr>
          <w:trHeight w:val="420"/>
          <w:jc w:val="center"/>
        </w:trPr>
        <w:tc>
          <w:tcPr>
            <w:tcW w:w="108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10585FB" w14:textId="77777777" w:rsidR="0060765D" w:rsidRDefault="00000000">
            <w:pPr>
              <w:widowControl w:val="0"/>
              <w:rPr>
                <w:rFonts w:ascii="Proxima Nova" w:eastAsia="Proxima Nova" w:hAnsi="Proxima Nova" w:cs="Proxima Nova"/>
                <w:i/>
              </w:rPr>
            </w:pPr>
            <w:r>
              <w:rPr>
                <w:rFonts w:ascii="Proxima Nova" w:eastAsia="Proxima Nova" w:hAnsi="Proxima Nova" w:cs="Proxima Nova"/>
                <w:b/>
              </w:rPr>
              <w:t xml:space="preserve">Manager Comments: </w:t>
            </w:r>
            <w:r>
              <w:rPr>
                <w:rFonts w:ascii="Proxima Nova" w:eastAsia="Proxima Nova" w:hAnsi="Proxima Nova" w:cs="Proxima Nova"/>
                <w:i/>
              </w:rPr>
              <w:t>To what degree did the staff member demonstrate the above core values and competencies? In what values and competencies did they excel? In what areas is improvement needed?</w:t>
            </w:r>
          </w:p>
          <w:p w14:paraId="0BF1CD0C" w14:textId="77777777" w:rsidR="0060765D" w:rsidRDefault="0060765D">
            <w:pPr>
              <w:widowControl w:val="0"/>
              <w:rPr>
                <w:rFonts w:ascii="Proxima Nova" w:eastAsia="Proxima Nova" w:hAnsi="Proxima Nova" w:cs="Proxima Nova"/>
                <w:i/>
              </w:rPr>
            </w:pPr>
          </w:p>
          <w:p w14:paraId="5653F730" w14:textId="77777777" w:rsidR="0060765D" w:rsidRDefault="00000000">
            <w:pPr>
              <w:widowControl w:val="0"/>
              <w:rPr>
                <w:rFonts w:ascii="Proxima Nova" w:eastAsia="Proxima Nova" w:hAnsi="Proxima Nova" w:cs="Proxima Nova"/>
              </w:rPr>
            </w:pPr>
            <w:r>
              <w:rPr>
                <w:rFonts w:ascii="Proxima Nova" w:eastAsia="Proxima Nova" w:hAnsi="Proxima Nova" w:cs="Proxima Nova"/>
              </w:rPr>
              <w:t>As with the results you got this year, there are some positives here but also some important areas for improvement. I want to start by recognizing your improvement on “respect, self-awareness, and relationship-building.” I know you’ve been more conscious of how you approach others—including showing people that you respect what they bring to the table, and making sure that you address problems head-on instead of leaving them to simmer, and I think your efforts have paid off.</w:t>
            </w:r>
          </w:p>
          <w:p w14:paraId="6E3EBE42" w14:textId="77777777" w:rsidR="0060765D" w:rsidRDefault="0060765D">
            <w:pPr>
              <w:widowControl w:val="0"/>
              <w:rPr>
                <w:rFonts w:ascii="Proxima Nova" w:eastAsia="Proxima Nova" w:hAnsi="Proxima Nova" w:cs="Proxima Nova"/>
              </w:rPr>
            </w:pPr>
          </w:p>
          <w:p w14:paraId="7815D14D" w14:textId="77777777" w:rsidR="0060765D" w:rsidRDefault="00000000">
            <w:pPr>
              <w:widowControl w:val="0"/>
              <w:rPr>
                <w:rFonts w:ascii="Proxima Nova" w:eastAsia="Proxima Nova" w:hAnsi="Proxima Nova" w:cs="Proxima Nova"/>
              </w:rPr>
            </w:pPr>
            <w:r>
              <w:rPr>
                <w:rFonts w:ascii="Proxima Nova" w:eastAsia="Proxima Nova" w:hAnsi="Proxima Nova" w:cs="Proxima Nova"/>
              </w:rPr>
              <w:t xml:space="preserve">Of all our core values, the area where I think you have the most potential for improvement is “collective impact and personal ownership”—specifically the ownership part. I’ve seen you be good at this, like last year when you got the servers up and running quickly. But there are other situations, such as the website, where you seem content to have circumstances determine project outcomes. I want to see you take full responsibility for making your projects a success. This means when people are vague about what they want, you ask lots of questions, show them examples of other systems, and insist on figuring out what they will and won’t like so the end product works well. Then, you need to plan backwards in order to break down steps and bring it in by the </w:t>
            </w:r>
            <w:r>
              <w:rPr>
                <w:rFonts w:ascii="Proxima Nova" w:eastAsia="Proxima Nova" w:hAnsi="Proxima Nova" w:cs="Proxima Nova"/>
              </w:rPr>
              <w:lastRenderedPageBreak/>
              <w:t xml:space="preserve">deadline. In that plan, you should build in enough of a cushion so you have time to deal with inevitable hurdles, rather than allowing circumstance to determine whether you succeed or not. If you do that, I think you can fully meet my expectations in this area and for your role, which is making our technology work at an exemplary level. </w:t>
            </w:r>
            <w:r>
              <w:rPr>
                <w:noProof/>
              </w:rPr>
              <mc:AlternateContent>
                <mc:Choice Requires="wpg">
                  <w:drawing>
                    <wp:anchor distT="114300" distB="114300" distL="114300" distR="114300" simplePos="0" relativeHeight="251660288" behindDoc="0" locked="0" layoutInCell="1" hidden="0" allowOverlap="1" wp14:anchorId="6C16A032" wp14:editId="3B0C90F4">
                      <wp:simplePos x="0" y="0"/>
                      <wp:positionH relativeFrom="column">
                        <wp:posOffset>5238750</wp:posOffset>
                      </wp:positionH>
                      <wp:positionV relativeFrom="paragraph">
                        <wp:posOffset>638175</wp:posOffset>
                      </wp:positionV>
                      <wp:extent cx="1452563" cy="698347"/>
                      <wp:effectExtent l="0" t="0" r="0" b="0"/>
                      <wp:wrapSquare wrapText="bothSides" distT="114300" distB="114300" distL="114300" distR="114300"/>
                      <wp:docPr id="3" name="Text Box 3" descr="Be as specific as possible about what success looks like."/>
                      <wp:cNvGraphicFramePr/>
                      <a:graphic xmlns:a="http://schemas.openxmlformats.org/drawingml/2006/main">
                        <a:graphicData uri="http://schemas.microsoft.com/office/word/2010/wordprocessingShape">
                          <wps:wsp>
                            <wps:cNvSpPr txBox="1"/>
                            <wps:spPr>
                              <a:xfrm>
                                <a:off x="106950" y="200825"/>
                                <a:ext cx="1470000" cy="692700"/>
                              </a:xfrm>
                              <a:prstGeom prst="rect">
                                <a:avLst/>
                              </a:prstGeom>
                              <a:solidFill>
                                <a:srgbClr val="E4DEDB"/>
                              </a:solidFill>
                              <a:ln>
                                <a:noFill/>
                              </a:ln>
                            </wps:spPr>
                            <wps:txbx>
                              <w:txbxContent>
                                <w:p w14:paraId="51E2BA49" w14:textId="77777777" w:rsidR="0060765D" w:rsidRDefault="00000000">
                                  <w:pPr>
                                    <w:textDirection w:val="btLr"/>
                                  </w:pPr>
                                  <w:r>
                                    <w:rPr>
                                      <w:color w:val="000000"/>
                                    </w:rPr>
                                    <w:t>Be as specific as possible about what success looks like.</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5238750</wp:posOffset>
                      </wp:positionH>
                      <wp:positionV relativeFrom="paragraph">
                        <wp:posOffset>638175</wp:posOffset>
                      </wp:positionV>
                      <wp:extent cx="1452563" cy="698347"/>
                      <wp:effectExtent b="0" l="0" r="0" t="0"/>
                      <wp:wrapSquare wrapText="bothSides" distB="114300" distT="114300" distL="114300" distR="114300"/>
                      <wp:docPr descr="Be as specific as possible about what success looks like." id="3" name="image4.png"/>
                      <a:graphic>
                        <a:graphicData uri="http://schemas.openxmlformats.org/drawingml/2006/picture">
                          <pic:pic>
                            <pic:nvPicPr>
                              <pic:cNvPr descr="Be as specific as possible about what success looks like." id="0" name="image4.png"/>
                              <pic:cNvPicPr preferRelativeResize="0"/>
                            </pic:nvPicPr>
                            <pic:blipFill>
                              <a:blip r:embed="rId9"/>
                              <a:srcRect/>
                              <a:stretch>
                                <a:fillRect/>
                              </a:stretch>
                            </pic:blipFill>
                            <pic:spPr>
                              <a:xfrm>
                                <a:off x="0" y="0"/>
                                <a:ext cx="1452563" cy="698347"/>
                              </a:xfrm>
                              <a:prstGeom prst="rect"/>
                              <a:ln/>
                            </pic:spPr>
                          </pic:pic>
                        </a:graphicData>
                      </a:graphic>
                    </wp:anchor>
                  </w:drawing>
                </mc:Fallback>
              </mc:AlternateContent>
            </w:r>
          </w:p>
          <w:p w14:paraId="780B6364" w14:textId="77777777" w:rsidR="0060765D" w:rsidRDefault="00000000">
            <w:pPr>
              <w:widowControl w:val="0"/>
              <w:rPr>
                <w:rFonts w:ascii="Proxima Nova" w:eastAsia="Proxima Nova" w:hAnsi="Proxima Nova" w:cs="Proxima Nova"/>
              </w:rPr>
            </w:pPr>
            <w:r>
              <w:rPr>
                <w:noProof/>
              </w:rPr>
              <mc:AlternateContent>
                <mc:Choice Requires="wpg">
                  <w:drawing>
                    <wp:anchor distT="114300" distB="114300" distL="114300" distR="114300" simplePos="0" relativeHeight="251661312" behindDoc="0" locked="0" layoutInCell="1" hidden="0" allowOverlap="1" wp14:anchorId="6C21C4F8" wp14:editId="668E403F">
                      <wp:simplePos x="0" y="0"/>
                      <wp:positionH relativeFrom="column">
                        <wp:posOffset>5248275</wp:posOffset>
                      </wp:positionH>
                      <wp:positionV relativeFrom="paragraph">
                        <wp:posOffset>190500</wp:posOffset>
                      </wp:positionV>
                      <wp:extent cx="1452563" cy="506708"/>
                      <wp:effectExtent l="0" t="0" r="0" b="0"/>
                      <wp:wrapSquare wrapText="bothSides" distT="114300" distB="114300" distL="114300" distR="114300"/>
                      <wp:docPr id="1" name="Text Box 1" descr="Where relevant, cite specific examples."/>
                      <wp:cNvGraphicFramePr/>
                      <a:graphic xmlns:a="http://schemas.openxmlformats.org/drawingml/2006/main">
                        <a:graphicData uri="http://schemas.microsoft.com/office/word/2010/wordprocessingShape">
                          <wps:wsp>
                            <wps:cNvSpPr txBox="1"/>
                            <wps:spPr>
                              <a:xfrm>
                                <a:off x="106950" y="200825"/>
                                <a:ext cx="1616700" cy="554100"/>
                              </a:xfrm>
                              <a:prstGeom prst="rect">
                                <a:avLst/>
                              </a:prstGeom>
                              <a:solidFill>
                                <a:srgbClr val="E4DEDB"/>
                              </a:solidFill>
                              <a:ln>
                                <a:noFill/>
                              </a:ln>
                            </wps:spPr>
                            <wps:txbx>
                              <w:txbxContent>
                                <w:p w14:paraId="70E871E2" w14:textId="77777777" w:rsidR="0060765D" w:rsidRDefault="00000000">
                                  <w:pPr>
                                    <w:textDirection w:val="btLr"/>
                                  </w:pPr>
                                  <w:r>
                                    <w:rPr>
                                      <w:rFonts w:ascii="Proxima Nova" w:eastAsia="Proxima Nova" w:hAnsi="Proxima Nova" w:cs="Proxima Nova"/>
                                      <w:color w:val="000000"/>
                                      <w:sz w:val="24"/>
                                    </w:rPr>
                                    <w:t>Where relevant, cite specific examples.</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5248275</wp:posOffset>
                      </wp:positionH>
                      <wp:positionV relativeFrom="paragraph">
                        <wp:posOffset>190500</wp:posOffset>
                      </wp:positionV>
                      <wp:extent cx="1452563" cy="506708"/>
                      <wp:effectExtent b="0" l="0" r="0" t="0"/>
                      <wp:wrapSquare wrapText="bothSides" distB="114300" distT="114300" distL="114300" distR="114300"/>
                      <wp:docPr descr="Where relevant, cite specific examples." id="1" name="image2.png"/>
                      <a:graphic>
                        <a:graphicData uri="http://schemas.openxmlformats.org/drawingml/2006/picture">
                          <pic:pic>
                            <pic:nvPicPr>
                              <pic:cNvPr descr="Where relevant, cite specific examples." id="0" name="image2.png"/>
                              <pic:cNvPicPr preferRelativeResize="0"/>
                            </pic:nvPicPr>
                            <pic:blipFill>
                              <a:blip r:embed="rId10"/>
                              <a:srcRect/>
                              <a:stretch>
                                <a:fillRect/>
                              </a:stretch>
                            </pic:blipFill>
                            <pic:spPr>
                              <a:xfrm>
                                <a:off x="0" y="0"/>
                                <a:ext cx="1452563" cy="506708"/>
                              </a:xfrm>
                              <a:prstGeom prst="rect"/>
                              <a:ln/>
                            </pic:spPr>
                          </pic:pic>
                        </a:graphicData>
                      </a:graphic>
                    </wp:anchor>
                  </w:drawing>
                </mc:Fallback>
              </mc:AlternateContent>
            </w:r>
          </w:p>
          <w:p w14:paraId="67F0ED3C" w14:textId="77777777" w:rsidR="0060765D" w:rsidRDefault="00000000">
            <w:pPr>
              <w:widowControl w:val="0"/>
              <w:rPr>
                <w:rFonts w:ascii="Proxima Nova" w:eastAsia="Proxima Nova" w:hAnsi="Proxima Nova" w:cs="Proxima Nova"/>
                <w:b/>
              </w:rPr>
            </w:pPr>
            <w:r>
              <w:rPr>
                <w:rFonts w:ascii="Proxima Nova" w:eastAsia="Proxima Nova" w:hAnsi="Proxima Nova" w:cs="Proxima Nova"/>
              </w:rPr>
              <w:t>On skills, one area to highlight is organization. I’m still not 100% confident you’ll follow through when you tell me you’ll do something. One recent example: we had agreed you would send me your evaluation of ST before you conducted the meeting so we could touch base about the overall message, and that did not happen. This is a key area to improve on quickly.</w:t>
            </w:r>
            <w:r>
              <w:rPr>
                <w:rFonts w:ascii="Proxima Nova" w:eastAsia="Proxima Nova" w:hAnsi="Proxima Nova" w:cs="Proxima Nova"/>
                <w:b/>
              </w:rPr>
              <w:t xml:space="preserve"> </w:t>
            </w:r>
          </w:p>
        </w:tc>
      </w:tr>
    </w:tbl>
    <w:p w14:paraId="012F4BB7" w14:textId="77777777" w:rsidR="0060765D" w:rsidRDefault="0060765D">
      <w:pPr>
        <w:spacing w:line="276" w:lineRule="auto"/>
        <w:rPr>
          <w:rFonts w:ascii="Proxima Nova" w:eastAsia="Proxima Nova" w:hAnsi="Proxima Nova" w:cs="Proxima Nova"/>
        </w:rPr>
      </w:pPr>
    </w:p>
    <w:tbl>
      <w:tblPr>
        <w:tblStyle w:val="a5"/>
        <w:tblW w:w="10815" w:type="dxa"/>
        <w:jc w:val="center"/>
        <w:tblLayout w:type="fixed"/>
        <w:tblLook w:val="0600" w:firstRow="0" w:lastRow="0" w:firstColumn="0" w:lastColumn="0" w:noHBand="1" w:noVBand="1"/>
      </w:tblPr>
      <w:tblGrid>
        <w:gridCol w:w="10815"/>
      </w:tblGrid>
      <w:tr w:rsidR="0060765D" w14:paraId="398C7DF0" w14:textId="77777777">
        <w:trPr>
          <w:jc w:val="center"/>
        </w:trPr>
        <w:tc>
          <w:tcPr>
            <w:tcW w:w="1081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E78561E" w14:textId="77777777" w:rsidR="0060765D" w:rsidRDefault="00000000">
            <w:pPr>
              <w:jc w:val="center"/>
              <w:rPr>
                <w:rFonts w:ascii="Proxima Nova" w:eastAsia="Proxima Nova" w:hAnsi="Proxima Nova" w:cs="Proxima Nova"/>
                <w:b/>
                <w:color w:val="FFFFFF"/>
                <w:sz w:val="24"/>
                <w:szCs w:val="24"/>
              </w:rPr>
            </w:pPr>
            <w:r>
              <w:rPr>
                <w:rFonts w:ascii="Proxima Nova" w:eastAsia="Proxima Nova" w:hAnsi="Proxima Nova" w:cs="Proxima Nova"/>
                <w:b/>
                <w:color w:val="FFFFFF"/>
                <w:sz w:val="24"/>
                <w:szCs w:val="24"/>
              </w:rPr>
              <w:t>3. Summary Assessment, Next Steps, and Trajectory at Organization</w:t>
            </w:r>
          </w:p>
        </w:tc>
      </w:tr>
      <w:tr w:rsidR="0060765D" w14:paraId="7A503EEE" w14:textId="77777777">
        <w:trPr>
          <w:trHeight w:val="1020"/>
          <w:jc w:val="center"/>
        </w:trPr>
        <w:tc>
          <w:tcPr>
            <w:tcW w:w="1081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DC838A4" w14:textId="77777777" w:rsidR="0060765D" w:rsidRDefault="00000000">
            <w:pPr>
              <w:spacing w:line="360" w:lineRule="auto"/>
              <w:rPr>
                <w:rFonts w:ascii="Proxima Nova" w:eastAsia="Proxima Nova" w:hAnsi="Proxima Nova" w:cs="Proxima Nova"/>
                <w:b/>
              </w:rPr>
            </w:pPr>
            <w:r>
              <w:rPr>
                <w:rFonts w:ascii="Proxima Nova" w:eastAsia="Proxima Nova" w:hAnsi="Proxima Nova" w:cs="Proxima Nova"/>
                <w:b/>
              </w:rPr>
              <w:t>Overall performance rating:</w:t>
            </w:r>
          </w:p>
          <w:p w14:paraId="6531C2A5" w14:textId="77777777" w:rsidR="0060765D" w:rsidRDefault="00000000">
            <w:pPr>
              <w:widowControl w:val="0"/>
              <w:rPr>
                <w:rFonts w:ascii="Proxima Nova" w:eastAsia="Proxima Nova" w:hAnsi="Proxima Nova" w:cs="Proxima Nova"/>
              </w:rPr>
            </w:pPr>
            <w:r>
              <w:rPr>
                <w:rFonts w:ascii="Nova Mono" w:eastAsia="Nova Mono" w:hAnsi="Nova Mono" w:cs="Nova Mono"/>
                <w:b/>
                <w:sz w:val="20"/>
                <w:szCs w:val="20"/>
              </w:rPr>
              <w:t>⬚</w:t>
            </w:r>
            <w:r>
              <w:rPr>
                <w:rFonts w:ascii="Proxima Nova" w:eastAsia="Proxima Nova" w:hAnsi="Proxima Nova" w:cs="Proxima Nova"/>
              </w:rPr>
              <w:t xml:space="preserve">  Exceeds Expectations                                            </w:t>
            </w:r>
            <w:r>
              <w:rPr>
                <w:rFonts w:ascii="Nova Mono" w:eastAsia="Nova Mono" w:hAnsi="Nova Mono" w:cs="Nova Mono"/>
                <w:b/>
                <w:sz w:val="20"/>
                <w:szCs w:val="20"/>
              </w:rPr>
              <w:t>⬚</w:t>
            </w:r>
            <w:r>
              <w:rPr>
                <w:rFonts w:ascii="Proxima Nova" w:eastAsia="Proxima Nova" w:hAnsi="Proxima Nova" w:cs="Proxima Nova"/>
              </w:rPr>
              <w:t xml:space="preserve">  Meets Expectations</w:t>
            </w:r>
          </w:p>
          <w:p w14:paraId="41051054" w14:textId="77777777" w:rsidR="0060765D" w:rsidRDefault="00000000">
            <w:pPr>
              <w:widowControl w:val="0"/>
              <w:rPr>
                <w:rFonts w:ascii="Proxima Nova" w:eastAsia="Proxima Nova" w:hAnsi="Proxima Nova" w:cs="Proxima Nova"/>
                <w:sz w:val="2"/>
                <w:szCs w:val="2"/>
              </w:rPr>
            </w:pPr>
            <w:r>
              <w:rPr>
                <w:rFonts w:ascii="Arial Unicode MS" w:eastAsia="Arial Unicode MS" w:hAnsi="Arial Unicode MS" w:cs="Arial Unicode MS"/>
                <w:sz w:val="32"/>
                <w:szCs w:val="32"/>
              </w:rPr>
              <w:t>☑</w:t>
            </w:r>
            <w:r>
              <w:rPr>
                <w:rFonts w:ascii="Proxima Nova" w:eastAsia="Proxima Nova" w:hAnsi="Proxima Nova" w:cs="Proxima Nova"/>
              </w:rPr>
              <w:t xml:space="preserve"> Partially Meets Expectations                            </w:t>
            </w:r>
            <w:r>
              <w:rPr>
                <w:rFonts w:ascii="Proxima Nova" w:eastAsia="Proxima Nova" w:hAnsi="Proxima Nova" w:cs="Proxima Nova"/>
                <w:sz w:val="2"/>
                <w:szCs w:val="2"/>
              </w:rPr>
              <w:t xml:space="preserve"> </w:t>
            </w:r>
            <w:r>
              <w:rPr>
                <w:rFonts w:ascii="Proxima Nova" w:eastAsia="Proxima Nova" w:hAnsi="Proxima Nova" w:cs="Proxima Nova"/>
              </w:rPr>
              <w:t xml:space="preserve">      </w:t>
            </w:r>
            <w:r>
              <w:rPr>
                <w:rFonts w:ascii="Nova Mono" w:eastAsia="Nova Mono" w:hAnsi="Nova Mono" w:cs="Nova Mono"/>
                <w:b/>
                <w:sz w:val="20"/>
                <w:szCs w:val="20"/>
              </w:rPr>
              <w:t>⬚</w:t>
            </w:r>
            <w:r>
              <w:rPr>
                <w:rFonts w:ascii="Proxima Nova" w:eastAsia="Proxima Nova" w:hAnsi="Proxima Nova" w:cs="Proxima Nova"/>
              </w:rPr>
              <w:t xml:space="preserve">  Does Not Meet Expectations</w:t>
            </w:r>
          </w:p>
        </w:tc>
      </w:tr>
      <w:tr w:rsidR="0060765D" w14:paraId="2CA2E596" w14:textId="77777777">
        <w:trPr>
          <w:jc w:val="center"/>
        </w:trPr>
        <w:tc>
          <w:tcPr>
            <w:tcW w:w="1081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38B172F" w14:textId="77777777" w:rsidR="0060765D" w:rsidRDefault="00000000">
            <w:pPr>
              <w:rPr>
                <w:rFonts w:ascii="Proxima Nova" w:eastAsia="Proxima Nova" w:hAnsi="Proxima Nova" w:cs="Proxima Nova"/>
                <w:i/>
              </w:rPr>
            </w:pPr>
            <w:r>
              <w:rPr>
                <w:rFonts w:ascii="Proxima Nova" w:eastAsia="Proxima Nova" w:hAnsi="Proxima Nova" w:cs="Proxima Nova"/>
                <w:b/>
              </w:rPr>
              <w:t>Staff Member self-assessment of performance:</w:t>
            </w:r>
            <w:r>
              <w:rPr>
                <w:rFonts w:ascii="Proxima Nova" w:eastAsia="Proxima Nova" w:hAnsi="Proxima Nova" w:cs="Proxima Nova"/>
                <w:b/>
              </w:rPr>
              <w:br/>
            </w:r>
          </w:p>
          <w:p w14:paraId="3A05677A" w14:textId="77777777" w:rsidR="0060765D" w:rsidRDefault="00000000">
            <w:pPr>
              <w:rPr>
                <w:rFonts w:ascii="Proxima Nova" w:eastAsia="Proxima Nova" w:hAnsi="Proxima Nova" w:cs="Proxima Nova"/>
              </w:rPr>
            </w:pPr>
            <w:r>
              <w:rPr>
                <w:rFonts w:ascii="Proxima Nova" w:eastAsia="Proxima Nova" w:hAnsi="Proxima Nova" w:cs="Proxima Nova"/>
              </w:rPr>
              <w:t>1.  What are 1-3 notable areas of strength?</w:t>
            </w:r>
          </w:p>
          <w:p w14:paraId="7C5F8178" w14:textId="77777777" w:rsidR="0060765D" w:rsidRDefault="00000000">
            <w:pPr>
              <w:rPr>
                <w:rFonts w:ascii="Proxima Nova" w:eastAsia="Proxima Nova" w:hAnsi="Proxima Nova" w:cs="Proxima Nova"/>
              </w:rPr>
            </w:pPr>
            <w:r>
              <w:rPr>
                <w:rFonts w:ascii="Proxima Nova" w:eastAsia="Proxima Nova" w:hAnsi="Proxima Nova" w:cs="Proxima Nova"/>
              </w:rPr>
              <w:t>2.  What are 1-3 areas of growth or improvement?</w:t>
            </w:r>
          </w:p>
          <w:p w14:paraId="76F6C3BD" w14:textId="77777777" w:rsidR="0060765D" w:rsidRDefault="00000000">
            <w:pPr>
              <w:rPr>
                <w:rFonts w:ascii="Proxima Nova" w:eastAsia="Proxima Nova" w:hAnsi="Proxima Nova" w:cs="Proxima Nova"/>
              </w:rPr>
            </w:pPr>
            <w:r>
              <w:rPr>
                <w:rFonts w:ascii="Proxima Nova" w:eastAsia="Proxima Nova" w:hAnsi="Proxima Nova" w:cs="Proxima Nova"/>
              </w:rPr>
              <w:t>3.  What do you see as your trajectory in the organization? What are the next steps?</w:t>
            </w:r>
          </w:p>
          <w:p w14:paraId="73C02045" w14:textId="77777777" w:rsidR="0060765D" w:rsidRDefault="0060765D">
            <w:pPr>
              <w:rPr>
                <w:rFonts w:ascii="Proxima Nova" w:eastAsia="Proxima Nova" w:hAnsi="Proxima Nova" w:cs="Proxima Nova"/>
              </w:rPr>
            </w:pPr>
          </w:p>
        </w:tc>
      </w:tr>
      <w:tr w:rsidR="0060765D" w14:paraId="1E9B72B1" w14:textId="77777777">
        <w:trPr>
          <w:jc w:val="center"/>
        </w:trPr>
        <w:tc>
          <w:tcPr>
            <w:tcW w:w="1081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04E8257" w14:textId="77777777" w:rsidR="0060765D" w:rsidRDefault="00000000">
            <w:pPr>
              <w:rPr>
                <w:rFonts w:ascii="Proxima Nova" w:eastAsia="Proxima Nova" w:hAnsi="Proxima Nova" w:cs="Proxima Nova"/>
                <w:i/>
              </w:rPr>
            </w:pPr>
            <w:r>
              <w:rPr>
                <w:rFonts w:ascii="Proxima Nova" w:eastAsia="Proxima Nova" w:hAnsi="Proxima Nova" w:cs="Proxima Nova"/>
                <w:b/>
              </w:rPr>
              <w:t>Manager assessment of staff performance:</w:t>
            </w:r>
            <w:r>
              <w:rPr>
                <w:rFonts w:ascii="Proxima Nova" w:eastAsia="Proxima Nova" w:hAnsi="Proxima Nova" w:cs="Proxima Nova"/>
                <w:b/>
                <w:vertAlign w:val="superscript"/>
              </w:rPr>
              <w:footnoteReference w:id="2"/>
            </w:r>
            <w:r>
              <w:rPr>
                <w:rFonts w:ascii="Proxima Nova" w:eastAsia="Proxima Nova" w:hAnsi="Proxima Nova" w:cs="Proxima Nova"/>
                <w:b/>
              </w:rPr>
              <w:br/>
            </w:r>
          </w:p>
          <w:p w14:paraId="5EEAE4B9" w14:textId="77777777" w:rsidR="0060765D" w:rsidRDefault="00000000">
            <w:pPr>
              <w:rPr>
                <w:rFonts w:ascii="Proxima Nova" w:eastAsia="Proxima Nova" w:hAnsi="Proxima Nova" w:cs="Proxima Nova"/>
                <w:b/>
              </w:rPr>
            </w:pPr>
            <w:r>
              <w:rPr>
                <w:rFonts w:ascii="Proxima Nova" w:eastAsia="Proxima Nova" w:hAnsi="Proxima Nova" w:cs="Proxima Nova"/>
                <w:b/>
              </w:rPr>
              <w:t>1.  What are 1-3 notable areas of strength?</w:t>
            </w:r>
          </w:p>
          <w:p w14:paraId="745571FC" w14:textId="77777777" w:rsidR="0060765D" w:rsidRDefault="00000000">
            <w:pPr>
              <w:numPr>
                <w:ilvl w:val="1"/>
                <w:numId w:val="3"/>
              </w:numPr>
              <w:ind w:left="990"/>
              <w:rPr>
                <w:rFonts w:ascii="Proxima Nova" w:eastAsia="Proxima Nova" w:hAnsi="Proxima Nova" w:cs="Proxima Nova"/>
              </w:rPr>
            </w:pPr>
            <w:r>
              <w:rPr>
                <w:rFonts w:ascii="Proxima Nova" w:eastAsia="Proxima Nova" w:hAnsi="Proxima Nova" w:cs="Proxima Nova"/>
              </w:rPr>
              <w:t>You have built a technology infrastructure that works well overall and helps people do their jobs much more effectively than they were able to before. I’ve also been impressed by how you’ve been able to help our team members get familiarized with the changes to our system and understand why we needed to change things.</w:t>
            </w:r>
          </w:p>
          <w:p w14:paraId="0D02C48A" w14:textId="77777777" w:rsidR="0060765D" w:rsidRDefault="00000000">
            <w:pPr>
              <w:numPr>
                <w:ilvl w:val="1"/>
                <w:numId w:val="3"/>
              </w:numPr>
              <w:ind w:left="990"/>
              <w:rPr>
                <w:rFonts w:ascii="Proxima Nova" w:eastAsia="Proxima Nova" w:hAnsi="Proxima Nova" w:cs="Proxima Nova"/>
              </w:rPr>
            </w:pPr>
            <w:r>
              <w:rPr>
                <w:rFonts w:ascii="Proxima Nova" w:eastAsia="Proxima Nova" w:hAnsi="Proxima Nova" w:cs="Proxima Nova"/>
              </w:rPr>
              <w:t>You have also instilled a strong ethic in your team of responding to “client” needs and have worked on communicating more effectively with others in the organization.</w:t>
            </w:r>
          </w:p>
          <w:p w14:paraId="3E3A9C81" w14:textId="77777777" w:rsidR="0060765D" w:rsidRDefault="00000000">
            <w:pPr>
              <w:rPr>
                <w:rFonts w:ascii="Proxima Nova" w:eastAsia="Proxima Nova" w:hAnsi="Proxima Nova" w:cs="Proxima Nova"/>
              </w:rPr>
            </w:pPr>
            <w:r>
              <w:rPr>
                <w:noProof/>
              </w:rPr>
              <mc:AlternateContent>
                <mc:Choice Requires="wpg">
                  <w:drawing>
                    <wp:anchor distT="114300" distB="114300" distL="114300" distR="114300" simplePos="0" relativeHeight="251662336" behindDoc="0" locked="0" layoutInCell="1" hidden="0" allowOverlap="1" wp14:anchorId="7A43AF4A" wp14:editId="11A89422">
                      <wp:simplePos x="0" y="0"/>
                      <wp:positionH relativeFrom="column">
                        <wp:posOffset>4238625</wp:posOffset>
                      </wp:positionH>
                      <wp:positionV relativeFrom="paragraph">
                        <wp:posOffset>180975</wp:posOffset>
                      </wp:positionV>
                      <wp:extent cx="2452688" cy="892706"/>
                      <wp:effectExtent l="0" t="0" r="0" b="0"/>
                      <wp:wrapSquare wrapText="bothSides" distT="114300" distB="114300" distL="114300" distR="114300"/>
                      <wp:docPr id="5" name="Text Box 5" descr="Put the headline assessment up front and, again, be straightforward and honest. Be specific about next steps where appropriate."/>
                      <wp:cNvGraphicFramePr/>
                      <a:graphic xmlns:a="http://schemas.openxmlformats.org/drawingml/2006/main">
                        <a:graphicData uri="http://schemas.microsoft.com/office/word/2010/wordprocessingShape">
                          <wps:wsp>
                            <wps:cNvSpPr txBox="1"/>
                            <wps:spPr>
                              <a:xfrm>
                                <a:off x="106950" y="200825"/>
                                <a:ext cx="2576400" cy="923400"/>
                              </a:xfrm>
                              <a:prstGeom prst="rect">
                                <a:avLst/>
                              </a:prstGeom>
                              <a:solidFill>
                                <a:srgbClr val="E4DEDB"/>
                              </a:solidFill>
                              <a:ln>
                                <a:noFill/>
                              </a:ln>
                            </wps:spPr>
                            <wps:txbx>
                              <w:txbxContent>
                                <w:p w14:paraId="7D6361A6" w14:textId="77777777" w:rsidR="0060765D" w:rsidRDefault="00000000">
                                  <w:pPr>
                                    <w:textDirection w:val="btLr"/>
                                  </w:pPr>
                                  <w:r>
                                    <w:rPr>
                                      <w:rFonts w:ascii="Proxima Nova" w:eastAsia="Proxima Nova" w:hAnsi="Proxima Nova" w:cs="Proxima Nova"/>
                                      <w:color w:val="000000"/>
                                      <w:sz w:val="24"/>
                                    </w:rPr>
                                    <w:t>Put the headline assessment up front and, again, be straightforward and honest. Be specific about next steps where appropriate.</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4238625</wp:posOffset>
                      </wp:positionH>
                      <wp:positionV relativeFrom="paragraph">
                        <wp:posOffset>180975</wp:posOffset>
                      </wp:positionV>
                      <wp:extent cx="2452688" cy="892706"/>
                      <wp:effectExtent b="0" l="0" r="0" t="0"/>
                      <wp:wrapSquare wrapText="bothSides" distB="114300" distT="114300" distL="114300" distR="114300"/>
                      <wp:docPr descr="Put the headline assessment up front and, again, be straightforward and honest. Be specific about next steps where appropriate." id="5" name="image6.png"/>
                      <a:graphic>
                        <a:graphicData uri="http://schemas.openxmlformats.org/drawingml/2006/picture">
                          <pic:pic>
                            <pic:nvPicPr>
                              <pic:cNvPr descr="Put the headline assessment up front and, again, be straightforward and honest. Be specific about next steps where appropriate." id="0" name="image6.png"/>
                              <pic:cNvPicPr preferRelativeResize="0"/>
                            </pic:nvPicPr>
                            <pic:blipFill>
                              <a:blip r:embed="rId11"/>
                              <a:srcRect/>
                              <a:stretch>
                                <a:fillRect/>
                              </a:stretch>
                            </pic:blipFill>
                            <pic:spPr>
                              <a:xfrm>
                                <a:off x="0" y="0"/>
                                <a:ext cx="2452688" cy="892706"/>
                              </a:xfrm>
                              <a:prstGeom prst="rect"/>
                              <a:ln/>
                            </pic:spPr>
                          </pic:pic>
                        </a:graphicData>
                      </a:graphic>
                    </wp:anchor>
                  </w:drawing>
                </mc:Fallback>
              </mc:AlternateContent>
            </w:r>
          </w:p>
          <w:p w14:paraId="6992C772" w14:textId="77777777" w:rsidR="0060765D" w:rsidRDefault="00000000">
            <w:pPr>
              <w:rPr>
                <w:rFonts w:ascii="Proxima Nova" w:eastAsia="Proxima Nova" w:hAnsi="Proxima Nova" w:cs="Proxima Nova"/>
                <w:b/>
              </w:rPr>
            </w:pPr>
            <w:r>
              <w:rPr>
                <w:rFonts w:ascii="Proxima Nova" w:eastAsia="Proxima Nova" w:hAnsi="Proxima Nova" w:cs="Proxima Nova"/>
                <w:b/>
              </w:rPr>
              <w:t>2.  What are 1-3 areas of growth or improvement?</w:t>
            </w:r>
          </w:p>
          <w:p w14:paraId="3EFA3E4D" w14:textId="77777777" w:rsidR="0060765D" w:rsidRDefault="00000000">
            <w:pPr>
              <w:numPr>
                <w:ilvl w:val="1"/>
                <w:numId w:val="4"/>
              </w:numPr>
              <w:ind w:left="990"/>
              <w:rPr>
                <w:rFonts w:ascii="Proxima Nova" w:eastAsia="Proxima Nova" w:hAnsi="Proxima Nova" w:cs="Proxima Nova"/>
              </w:rPr>
            </w:pPr>
            <w:r>
              <w:rPr>
                <w:rFonts w:ascii="Proxima Nova" w:eastAsia="Proxima Nova" w:hAnsi="Proxima Nova" w:cs="Proxima Nova"/>
              </w:rPr>
              <w:t>As I said initially, your performance this year was mixed and we need it to continue to improve. What I’d like you to focus on as you move forward is the “collective impact and personal ownership” piece I mentioned in the previous section. Probably the best place to start is with the online regional reporting system. At our next check-in we can go over what taking responsibility for that process would look like, and ensure you have clarity and support. You have the skill so it really will come down to taking ownership for making it happen. I believe that you can do it.</w:t>
            </w:r>
          </w:p>
          <w:p w14:paraId="2134DA4E" w14:textId="77777777" w:rsidR="0060765D" w:rsidRDefault="0060765D">
            <w:pPr>
              <w:rPr>
                <w:rFonts w:ascii="Proxima Nova" w:eastAsia="Proxima Nova" w:hAnsi="Proxima Nova" w:cs="Proxima Nova"/>
              </w:rPr>
            </w:pPr>
          </w:p>
          <w:p w14:paraId="03A79D02" w14:textId="77777777" w:rsidR="0060765D" w:rsidRDefault="00000000">
            <w:pPr>
              <w:rPr>
                <w:rFonts w:ascii="Proxima Nova" w:eastAsia="Proxima Nova" w:hAnsi="Proxima Nova" w:cs="Proxima Nova"/>
                <w:b/>
              </w:rPr>
            </w:pPr>
            <w:r>
              <w:rPr>
                <w:rFonts w:ascii="Proxima Nova" w:eastAsia="Proxima Nova" w:hAnsi="Proxima Nova" w:cs="Proxima Nova"/>
                <w:b/>
              </w:rPr>
              <w:t>3.  What do you see as the staff member’s trajectory in the organization? What are the next steps?</w:t>
            </w:r>
          </w:p>
          <w:p w14:paraId="503F11D2" w14:textId="77777777" w:rsidR="0060765D" w:rsidRDefault="00000000">
            <w:pPr>
              <w:numPr>
                <w:ilvl w:val="1"/>
                <w:numId w:val="2"/>
              </w:numPr>
              <w:ind w:left="990"/>
              <w:rPr>
                <w:rFonts w:ascii="Proxima Nova" w:eastAsia="Proxima Nova" w:hAnsi="Proxima Nova" w:cs="Proxima Nova"/>
              </w:rPr>
            </w:pPr>
            <w:r>
              <w:rPr>
                <w:rFonts w:ascii="Proxima Nova" w:eastAsia="Proxima Nova" w:hAnsi="Proxima Nova" w:cs="Proxima Nova"/>
              </w:rPr>
              <w:lastRenderedPageBreak/>
              <w:t>If I see improvement in the areas listed above, I could see you staying in this role and taking our technology team to new heights. I look forward to discussing this more with you at our evaluation meeting.</w:t>
            </w:r>
          </w:p>
        </w:tc>
      </w:tr>
    </w:tbl>
    <w:p w14:paraId="4C8BBC21" w14:textId="77777777" w:rsidR="0060765D" w:rsidRDefault="0060765D">
      <w:pPr>
        <w:spacing w:line="276" w:lineRule="auto"/>
        <w:rPr>
          <w:rFonts w:ascii="Proxima Nova" w:eastAsia="Proxima Nova" w:hAnsi="Proxima Nova" w:cs="Proxima Nova"/>
        </w:rPr>
      </w:pPr>
    </w:p>
    <w:p w14:paraId="27BD10F0" w14:textId="77777777" w:rsidR="0060765D" w:rsidRDefault="0060765D">
      <w:pPr>
        <w:spacing w:line="276" w:lineRule="auto"/>
        <w:rPr>
          <w:rFonts w:ascii="Proxima Nova" w:eastAsia="Proxima Nova" w:hAnsi="Proxima Nova" w:cs="Proxima Nova"/>
        </w:rPr>
      </w:pPr>
    </w:p>
    <w:tbl>
      <w:tblPr>
        <w:tblStyle w:val="a6"/>
        <w:tblW w:w="10800" w:type="dxa"/>
        <w:jc w:val="center"/>
        <w:tblLayout w:type="fixed"/>
        <w:tblLook w:val="0600" w:firstRow="0" w:lastRow="0" w:firstColumn="0" w:lastColumn="0" w:noHBand="1" w:noVBand="1"/>
      </w:tblPr>
      <w:tblGrid>
        <w:gridCol w:w="10800"/>
      </w:tblGrid>
      <w:tr w:rsidR="0060765D" w14:paraId="6DC1B862" w14:textId="77777777">
        <w:trPr>
          <w:jc w:val="center"/>
        </w:trPr>
        <w:tc>
          <w:tcPr>
            <w:tcW w:w="10800" w:type="dxa"/>
            <w:tcBorders>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1B3F7D97" w14:textId="77777777" w:rsidR="0060765D" w:rsidRDefault="00000000">
            <w:pPr>
              <w:jc w:val="center"/>
              <w:rPr>
                <w:rFonts w:ascii="Proxima Nova" w:eastAsia="Proxima Nova" w:hAnsi="Proxima Nova" w:cs="Proxima Nova"/>
                <w:b/>
                <w:color w:val="FFFFFF"/>
                <w:shd w:val="clear" w:color="auto" w:fill="802144"/>
              </w:rPr>
            </w:pPr>
            <w:r>
              <w:rPr>
                <w:rFonts w:ascii="Proxima Nova" w:eastAsia="Proxima Nova" w:hAnsi="Proxima Nova" w:cs="Proxima Nova"/>
                <w:b/>
                <w:color w:val="FFFFFF"/>
                <w:sz w:val="24"/>
                <w:szCs w:val="24"/>
              </w:rPr>
              <w:t>4. Staff Feedback for Manager / Manager Self-Reflection</w:t>
            </w:r>
          </w:p>
        </w:tc>
      </w:tr>
      <w:tr w:rsidR="0060765D" w14:paraId="2B630B5B" w14:textId="77777777">
        <w:trPr>
          <w:trHeight w:val="1980"/>
          <w:jc w:val="center"/>
        </w:trPr>
        <w:tc>
          <w:tcPr>
            <w:tcW w:w="108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BCB8016" w14:textId="77777777" w:rsidR="0060765D" w:rsidRDefault="00000000">
            <w:pPr>
              <w:rPr>
                <w:rFonts w:ascii="Proxima Nova" w:eastAsia="Proxima Nova" w:hAnsi="Proxima Nova" w:cs="Proxima Nova"/>
                <w:b/>
              </w:rPr>
            </w:pPr>
            <w:r>
              <w:rPr>
                <w:rFonts w:ascii="Proxima Nova" w:eastAsia="Proxima Nova" w:hAnsi="Proxima Nova" w:cs="Proxima Nova"/>
                <w:b/>
              </w:rPr>
              <w:t>Staff Comments:</w:t>
            </w:r>
          </w:p>
          <w:p w14:paraId="08FDA8D5" w14:textId="77777777" w:rsidR="0060765D" w:rsidRDefault="0060765D">
            <w:pPr>
              <w:rPr>
                <w:rFonts w:ascii="Proxima Nova" w:eastAsia="Proxima Nova" w:hAnsi="Proxima Nova" w:cs="Proxima Nova"/>
                <w:b/>
              </w:rPr>
            </w:pPr>
          </w:p>
          <w:p w14:paraId="0642A8E2" w14:textId="77777777" w:rsidR="0060765D" w:rsidRDefault="00000000">
            <w:pPr>
              <w:numPr>
                <w:ilvl w:val="0"/>
                <w:numId w:val="5"/>
              </w:numPr>
              <w:ind w:left="450"/>
              <w:rPr>
                <w:rFonts w:ascii="Proxima Nova" w:eastAsia="Proxima Nova" w:hAnsi="Proxima Nova" w:cs="Proxima Nova"/>
              </w:rPr>
            </w:pPr>
            <w:r>
              <w:rPr>
                <w:rFonts w:ascii="Proxima Nova" w:eastAsia="Proxima Nova" w:hAnsi="Proxima Nova" w:cs="Proxima Nova"/>
              </w:rPr>
              <w:t xml:space="preserve">What has your manager done well or effectively to support you? </w:t>
            </w:r>
          </w:p>
          <w:p w14:paraId="46558DBD" w14:textId="77777777" w:rsidR="0060765D" w:rsidRDefault="00000000">
            <w:pPr>
              <w:numPr>
                <w:ilvl w:val="0"/>
                <w:numId w:val="5"/>
              </w:numPr>
              <w:ind w:left="450"/>
              <w:rPr>
                <w:rFonts w:ascii="Proxima Nova" w:eastAsia="Proxima Nova" w:hAnsi="Proxima Nova" w:cs="Proxima Nova"/>
              </w:rPr>
            </w:pPr>
            <w:r>
              <w:rPr>
                <w:rFonts w:ascii="Proxima Nova" w:eastAsia="Proxima Nova" w:hAnsi="Proxima Nova" w:cs="Proxima Nova"/>
              </w:rPr>
              <w:t xml:space="preserve">What might your manager have done differently? </w:t>
            </w:r>
          </w:p>
          <w:p w14:paraId="5B2B68DF" w14:textId="77777777" w:rsidR="0060765D" w:rsidRDefault="00000000">
            <w:pPr>
              <w:numPr>
                <w:ilvl w:val="0"/>
                <w:numId w:val="5"/>
              </w:numPr>
              <w:ind w:left="450"/>
              <w:rPr>
                <w:rFonts w:ascii="Proxima Nova" w:eastAsia="Proxima Nova" w:hAnsi="Proxima Nova" w:cs="Proxima Nova"/>
              </w:rPr>
            </w:pPr>
            <w:r>
              <w:rPr>
                <w:rFonts w:ascii="Proxima Nova" w:eastAsia="Proxima Nova" w:hAnsi="Proxima Nova" w:cs="Proxima Nova"/>
              </w:rPr>
              <w:t>What support do you need from your manager moving forward?</w:t>
            </w:r>
          </w:p>
        </w:tc>
      </w:tr>
      <w:tr w:rsidR="0060765D" w14:paraId="14E66A00" w14:textId="77777777">
        <w:trPr>
          <w:trHeight w:val="2265"/>
          <w:jc w:val="center"/>
        </w:trPr>
        <w:tc>
          <w:tcPr>
            <w:tcW w:w="108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1B75B75" w14:textId="77777777" w:rsidR="0060765D" w:rsidRDefault="00000000">
            <w:pPr>
              <w:rPr>
                <w:rFonts w:ascii="Proxima Nova" w:eastAsia="Proxima Nova" w:hAnsi="Proxima Nova" w:cs="Proxima Nova"/>
                <w:b/>
              </w:rPr>
            </w:pPr>
            <w:r>
              <w:rPr>
                <w:rFonts w:ascii="Proxima Nova" w:eastAsia="Proxima Nova" w:hAnsi="Proxima Nova" w:cs="Proxima Nova"/>
                <w:b/>
              </w:rPr>
              <w:t>Manager Self-Reflection:</w:t>
            </w:r>
          </w:p>
          <w:p w14:paraId="423C503A" w14:textId="77777777" w:rsidR="0060765D" w:rsidRDefault="0060765D">
            <w:pPr>
              <w:rPr>
                <w:rFonts w:ascii="Proxima Nova" w:eastAsia="Proxima Nova" w:hAnsi="Proxima Nova" w:cs="Proxima Nova"/>
                <w:b/>
              </w:rPr>
            </w:pPr>
          </w:p>
          <w:p w14:paraId="1EDE87CE" w14:textId="77777777" w:rsidR="0060765D" w:rsidRDefault="00000000">
            <w:pPr>
              <w:numPr>
                <w:ilvl w:val="0"/>
                <w:numId w:val="1"/>
              </w:numPr>
              <w:rPr>
                <w:rFonts w:ascii="Proxima Nova" w:eastAsia="Proxima Nova" w:hAnsi="Proxima Nova" w:cs="Proxima Nova"/>
              </w:rPr>
            </w:pPr>
            <w:r>
              <w:rPr>
                <w:rFonts w:ascii="Proxima Nova" w:eastAsia="Proxima Nova" w:hAnsi="Proxima Nova" w:cs="Proxima Nova"/>
              </w:rPr>
              <w:t xml:space="preserve">What have you done well or effectively to support the staff member? </w:t>
            </w:r>
          </w:p>
          <w:p w14:paraId="5A0CAF4B" w14:textId="77777777" w:rsidR="0060765D" w:rsidRDefault="00000000">
            <w:pPr>
              <w:numPr>
                <w:ilvl w:val="0"/>
                <w:numId w:val="1"/>
              </w:numPr>
              <w:rPr>
                <w:rFonts w:ascii="Proxima Nova" w:eastAsia="Proxima Nova" w:hAnsi="Proxima Nova" w:cs="Proxima Nova"/>
              </w:rPr>
            </w:pPr>
            <w:r>
              <w:rPr>
                <w:rFonts w:ascii="Proxima Nova" w:eastAsia="Proxima Nova" w:hAnsi="Proxima Nova" w:cs="Proxima Nova"/>
              </w:rPr>
              <w:t xml:space="preserve">What might you have done differently? </w:t>
            </w:r>
          </w:p>
          <w:p w14:paraId="33ADB8B2" w14:textId="77777777" w:rsidR="0060765D" w:rsidRDefault="00000000">
            <w:pPr>
              <w:numPr>
                <w:ilvl w:val="0"/>
                <w:numId w:val="1"/>
              </w:numPr>
              <w:rPr>
                <w:rFonts w:ascii="Proxima Nova" w:eastAsia="Proxima Nova" w:hAnsi="Proxima Nova" w:cs="Proxima Nova"/>
              </w:rPr>
            </w:pPr>
            <w:r>
              <w:rPr>
                <w:rFonts w:ascii="Proxima Nova" w:eastAsia="Proxima Nova" w:hAnsi="Proxima Nova" w:cs="Proxima Nova"/>
              </w:rPr>
              <w:t>What support is needed from you moving forward?</w:t>
            </w:r>
          </w:p>
          <w:p w14:paraId="2A936672" w14:textId="77777777" w:rsidR="0060765D" w:rsidRDefault="0060765D">
            <w:pPr>
              <w:rPr>
                <w:rFonts w:ascii="Proxima Nova" w:eastAsia="Proxima Nova" w:hAnsi="Proxima Nova" w:cs="Proxima Nova"/>
                <w:b/>
              </w:rPr>
            </w:pPr>
          </w:p>
          <w:p w14:paraId="73CDFED3" w14:textId="77777777" w:rsidR="0060765D" w:rsidRDefault="00000000">
            <w:pPr>
              <w:rPr>
                <w:rFonts w:ascii="Proxima Nova" w:eastAsia="Proxima Nova" w:hAnsi="Proxima Nova" w:cs="Proxima Nova"/>
              </w:rPr>
            </w:pPr>
            <w:r>
              <w:rPr>
                <w:rFonts w:ascii="Proxima Nova" w:eastAsia="Proxima Nova" w:hAnsi="Proxima Nova" w:cs="Proxima Nova"/>
              </w:rPr>
              <w:t>I think I did a better job this year of being more hands-off and giving you the space to solve problems on your own. You were able to arrive at solutions that I wouldn’t have thought of, and you really took leadership of your team.</w:t>
            </w:r>
          </w:p>
          <w:p w14:paraId="40B5D592" w14:textId="77777777" w:rsidR="0060765D" w:rsidRDefault="0060765D">
            <w:pPr>
              <w:rPr>
                <w:rFonts w:ascii="Proxima Nova" w:eastAsia="Proxima Nova" w:hAnsi="Proxima Nova" w:cs="Proxima Nova"/>
              </w:rPr>
            </w:pPr>
          </w:p>
          <w:p w14:paraId="1ACF11B1" w14:textId="77777777" w:rsidR="0060765D" w:rsidRDefault="00000000">
            <w:pPr>
              <w:rPr>
                <w:rFonts w:ascii="Proxima Nova" w:eastAsia="Proxima Nova" w:hAnsi="Proxima Nova" w:cs="Proxima Nova"/>
              </w:rPr>
            </w:pPr>
            <w:r>
              <w:rPr>
                <w:rFonts w:ascii="Proxima Nova" w:eastAsia="Proxima Nova" w:hAnsi="Proxima Nova" w:cs="Proxima Nova"/>
              </w:rPr>
              <w:t>That said, I could have been more proactive in spotting and coaching when issues came up. While we checked in regularly and I offered (and sought your) feedback, I didn’t make enough time to address issues as they arose. With coaching in place, you would have had more opportunities to change course and improve. This is something I commit to improving on moving forward. I will calendar our quarterly stepbacks to make dedicated time to elicit and debrief quarterly staff polls leading up to the year-end survey, and I will identify a project to model effective backwards planning before you tackle the regional reporting system. I welcome your ideas and support requests, too.</w:t>
            </w:r>
          </w:p>
        </w:tc>
      </w:tr>
    </w:tbl>
    <w:p w14:paraId="667D4C67" w14:textId="77777777" w:rsidR="0060765D" w:rsidRDefault="0060765D">
      <w:pPr>
        <w:rPr>
          <w:rFonts w:ascii="Proxima Nova" w:eastAsia="Proxima Nova" w:hAnsi="Proxima Nova" w:cs="Proxima Nova"/>
        </w:rPr>
      </w:pPr>
    </w:p>
    <w:p w14:paraId="6FE8F36A" w14:textId="77777777" w:rsidR="0060765D" w:rsidRDefault="0060765D">
      <w:pPr>
        <w:pStyle w:val="Heading1"/>
        <w:rPr>
          <w:rFonts w:ascii="Proxima Nova" w:eastAsia="Proxima Nova" w:hAnsi="Proxima Nova" w:cs="Proxima Nova"/>
          <w:color w:val="097878"/>
          <w:sz w:val="36"/>
          <w:szCs w:val="36"/>
        </w:rPr>
      </w:pPr>
      <w:bookmarkStart w:id="3" w:name="_fyul10dw4wpw" w:colFirst="0" w:colLast="0"/>
      <w:bookmarkEnd w:id="3"/>
    </w:p>
    <w:p w14:paraId="56CF2E34" w14:textId="77777777" w:rsidR="0060765D" w:rsidRDefault="0060765D">
      <w:pPr>
        <w:rPr>
          <w:b/>
          <w:i/>
          <w:sz w:val="23"/>
          <w:szCs w:val="23"/>
          <w:highlight w:val="yellow"/>
        </w:rPr>
      </w:pPr>
    </w:p>
    <w:sectPr w:rsidR="0060765D">
      <w:footerReference w:type="default" r:id="rId12"/>
      <w:headerReference w:type="first" r:id="rId13"/>
      <w:footerReference w:type="first" r:id="rId14"/>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0BA7" w14:textId="77777777" w:rsidR="006D2182" w:rsidRDefault="006D2182">
      <w:r>
        <w:separator/>
      </w:r>
    </w:p>
  </w:endnote>
  <w:endnote w:type="continuationSeparator" w:id="0">
    <w:p w14:paraId="54370B72" w14:textId="77777777" w:rsidR="006D2182" w:rsidRDefault="006D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Nova Mon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09A6" w14:textId="159D8DD0" w:rsidR="0060765D"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Sample Performance Evaluation — Corrective</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F44BC3">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2D20" w14:textId="77777777" w:rsidR="0060765D"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2014</w:t>
    </w:r>
  </w:p>
  <w:p w14:paraId="066C2A3A" w14:textId="77777777" w:rsidR="0060765D"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3044" w14:textId="77777777" w:rsidR="006D2182" w:rsidRDefault="006D2182">
      <w:r>
        <w:separator/>
      </w:r>
    </w:p>
  </w:footnote>
  <w:footnote w:type="continuationSeparator" w:id="0">
    <w:p w14:paraId="24975346" w14:textId="77777777" w:rsidR="006D2182" w:rsidRDefault="006D2182">
      <w:r>
        <w:continuationSeparator/>
      </w:r>
    </w:p>
  </w:footnote>
  <w:footnote w:id="1">
    <w:p w14:paraId="568E39AF" w14:textId="77777777" w:rsidR="0060765D" w:rsidRDefault="00000000">
      <w:pPr>
        <w:rPr>
          <w:rFonts w:ascii="Proxima Nova" w:eastAsia="Proxima Nova" w:hAnsi="Proxima Nova" w:cs="Proxima Nova"/>
          <w:sz w:val="16"/>
          <w:szCs w:val="16"/>
        </w:rPr>
      </w:pPr>
      <w:r>
        <w:rPr>
          <w:vertAlign w:val="superscript"/>
        </w:rPr>
        <w:footnoteRef/>
      </w:r>
      <w:r>
        <w:rPr>
          <w:rFonts w:ascii="Proxima Nova" w:eastAsia="Proxima Nova" w:hAnsi="Proxima Nova" w:cs="Proxima Nova"/>
          <w:sz w:val="20"/>
          <w:szCs w:val="20"/>
        </w:rPr>
        <w:t xml:space="preserve"> </w:t>
      </w:r>
      <w:r>
        <w:rPr>
          <w:rFonts w:ascii="Proxima Nova" w:eastAsia="Proxima Nova" w:hAnsi="Proxima Nova" w:cs="Proxima Nova"/>
          <w:sz w:val="16"/>
          <w:szCs w:val="16"/>
        </w:rPr>
        <w:t>If the manager and staff member didn’t set formal goals for the year, fill in each of the staff member’s key areas of work and assess to what extent their accomplishments represent significant progress in that area.</w:t>
      </w:r>
    </w:p>
    <w:p w14:paraId="2947CF62" w14:textId="77777777" w:rsidR="0060765D" w:rsidRDefault="0060765D">
      <w:pPr>
        <w:rPr>
          <w:sz w:val="16"/>
          <w:szCs w:val="16"/>
        </w:rPr>
      </w:pPr>
    </w:p>
  </w:footnote>
  <w:footnote w:id="2">
    <w:p w14:paraId="42EBB027" w14:textId="77777777" w:rsidR="0060765D" w:rsidRDefault="00000000">
      <w:pPr>
        <w:rPr>
          <w:sz w:val="16"/>
          <w:szCs w:val="16"/>
        </w:rPr>
      </w:pPr>
      <w:r>
        <w:rPr>
          <w:vertAlign w:val="superscript"/>
        </w:rPr>
        <w:footnoteRef/>
      </w:r>
      <w:r>
        <w:rPr>
          <w:sz w:val="20"/>
          <w:szCs w:val="20"/>
        </w:rPr>
        <w:t xml:space="preserve"> </w:t>
      </w:r>
      <w:r>
        <w:rPr>
          <w:sz w:val="16"/>
          <w:szCs w:val="16"/>
        </w:rPr>
        <w:t>If the manager solicited input from others, use this section to summarize themes and highlights in addition to your own assessment.</w:t>
      </w:r>
    </w:p>
    <w:p w14:paraId="66D1A1EE" w14:textId="77777777" w:rsidR="0060765D" w:rsidRDefault="0060765D">
      <w:pPr>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8D19" w14:textId="77777777" w:rsidR="0060765D" w:rsidRDefault="00000000">
    <w:pPr>
      <w:tabs>
        <w:tab w:val="center" w:pos="4320"/>
        <w:tab w:val="right" w:pos="8640"/>
      </w:tabs>
      <w:ind w:left="-540" w:right="-240"/>
      <w:rPr>
        <w:color w:val="000000"/>
      </w:rPr>
    </w:pPr>
    <w:r>
      <w:rPr>
        <w:rFonts w:ascii="Cambria" w:eastAsia="Cambria" w:hAnsi="Cambria" w:cs="Cambria"/>
        <w:noProof/>
        <w:sz w:val="24"/>
        <w:szCs w:val="24"/>
      </w:rPr>
      <w:drawing>
        <wp:inline distT="114300" distB="114300" distL="114300" distR="114300" wp14:anchorId="19888C62" wp14:editId="267E4E4A">
          <wp:extent cx="7510463" cy="473547"/>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0463" cy="4735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196"/>
    <w:multiLevelType w:val="multilevel"/>
    <w:tmpl w:val="2F24F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B94ABA"/>
    <w:multiLevelType w:val="multilevel"/>
    <w:tmpl w:val="25545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83DF4"/>
    <w:multiLevelType w:val="multilevel"/>
    <w:tmpl w:val="DCDC6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E01843"/>
    <w:multiLevelType w:val="multilevel"/>
    <w:tmpl w:val="F49A5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C9674D"/>
    <w:multiLevelType w:val="multilevel"/>
    <w:tmpl w:val="64A43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31592B"/>
    <w:multiLevelType w:val="multilevel"/>
    <w:tmpl w:val="36F81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1131349">
    <w:abstractNumId w:val="3"/>
  </w:num>
  <w:num w:numId="2" w16cid:durableId="1650673269">
    <w:abstractNumId w:val="0"/>
  </w:num>
  <w:num w:numId="3" w16cid:durableId="1783106700">
    <w:abstractNumId w:val="5"/>
  </w:num>
  <w:num w:numId="4" w16cid:durableId="1146513621">
    <w:abstractNumId w:val="2"/>
  </w:num>
  <w:num w:numId="5" w16cid:durableId="761875056">
    <w:abstractNumId w:val="1"/>
  </w:num>
  <w:num w:numId="6" w16cid:durableId="8458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5D"/>
    <w:rsid w:val="0060765D"/>
    <w:rsid w:val="006D2182"/>
    <w:rsid w:val="00F44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570668"/>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9474</Characters>
  <Application>Microsoft Office Word</Application>
  <DocSecurity>0</DocSecurity>
  <Lines>78</Lines>
  <Paragraphs>22</Paragraphs>
  <ScaleCrop>false</ScaleCrop>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2023-01-17T08:09:00Z</dcterms:created>
  <dcterms:modified xsi:type="dcterms:W3CDTF">2023-01-17T08:09:00Z</dcterms:modified>
</cp:coreProperties>
</file>