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CC6A" w14:textId="77777777" w:rsidR="00E57A5C" w:rsidRDefault="00000000">
      <w:pPr>
        <w:pStyle w:val="Subtitle"/>
      </w:pPr>
      <w:bookmarkStart w:id="0" w:name="_pfp99rmp44bi" w:colFirst="0" w:colLast="0"/>
      <w:bookmarkEnd w:id="0"/>
      <w:r>
        <w:t xml:space="preserve">This resource contains two items: </w:t>
      </w:r>
      <w:hyperlink w:anchor="3f72qw7hxsz5">
        <w:r>
          <w:rPr>
            <w:color w:val="1155CC"/>
            <w:u w:val="single"/>
          </w:rPr>
          <w:t>a blank template</w:t>
        </w:r>
      </w:hyperlink>
      <w:r>
        <w:t xml:space="preserve">, and a sample of two must-haves for a </w:t>
      </w:r>
      <w:hyperlink w:anchor="rfxbsek9qzzq">
        <w:r>
          <w:rPr>
            <w:color w:val="1155CC"/>
            <w:u w:val="single"/>
          </w:rPr>
          <w:t>general role</w:t>
        </w:r>
      </w:hyperlink>
      <w:r>
        <w:t>.</w:t>
      </w:r>
    </w:p>
    <w:p w14:paraId="2AF1D32E" w14:textId="77777777" w:rsidR="00E57A5C" w:rsidRDefault="00000000">
      <w:pPr>
        <w:pStyle w:val="Title"/>
        <w:spacing w:after="200"/>
      </w:pPr>
      <w:bookmarkStart w:id="1" w:name="3f72qw7hxsz5" w:colFirst="0" w:colLast="0"/>
      <w:bookmarkStart w:id="2" w:name="_q3si61stvxd" w:colFirst="0" w:colLast="0"/>
      <w:bookmarkEnd w:id="1"/>
      <w:bookmarkEnd w:id="2"/>
      <w:r>
        <w:t>Planning for Must-Haves at Each Stage — Template</w:t>
      </w:r>
    </w:p>
    <w:p w14:paraId="1A3F48EE" w14:textId="77777777" w:rsidR="00E57A5C" w:rsidRDefault="00000000">
      <w:pPr>
        <w:rPr>
          <w:b/>
        </w:rPr>
      </w:pPr>
      <w:r>
        <w:t xml:space="preserve">We promised your time spent on </w:t>
      </w:r>
      <w:hyperlink r:id="rId6">
        <w:r>
          <w:rPr>
            <w:b/>
            <w:color w:val="1155CC"/>
            <w:u w:val="single"/>
          </w:rPr>
          <w:t>Figuring Out the Role</w:t>
        </w:r>
      </w:hyperlink>
      <w:r>
        <w:t xml:space="preserve"> and creating </w:t>
      </w:r>
      <w:hyperlink r:id="rId7">
        <w:r>
          <w:rPr>
            <w:b/>
            <w:color w:val="1155CC"/>
            <w:u w:val="single"/>
          </w:rPr>
          <w:t>must-haves</w:t>
        </w:r>
      </w:hyperlink>
      <w:r>
        <w:t xml:space="preserve"> would pay off! Now, use this worksheet to plan how you’ll test and evaluate the must-haves at each stage of the hiring process. Keep in mind—you don’t have to test for every must-have at every stage, though most </w:t>
      </w:r>
      <w:hyperlink r:id="rId8">
        <w:r>
          <w:rPr>
            <w:b/>
            <w:color w:val="1155CC"/>
            <w:u w:val="single"/>
          </w:rPr>
          <w:t>interview questions</w:t>
        </w:r>
      </w:hyperlink>
      <w:r>
        <w:t xml:space="preserve"> and </w:t>
      </w:r>
      <w:hyperlink r:id="rId9">
        <w:r>
          <w:rPr>
            <w:b/>
            <w:color w:val="1155CC"/>
            <w:u w:val="single"/>
          </w:rPr>
          <w:t>simulations</w:t>
        </w:r>
      </w:hyperlink>
      <w:r>
        <w:t xml:space="preserve"> will surface multiple must-haves. By the final stages, test for the qualities or skills you haven't seen yet.</w:t>
      </w:r>
    </w:p>
    <w:tbl>
      <w:tblPr>
        <w:tblStyle w:val="a"/>
        <w:tblW w:w="18735"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400" w:firstRow="0" w:lastRow="0" w:firstColumn="0" w:lastColumn="0" w:noHBand="0" w:noVBand="1"/>
      </w:tblPr>
      <w:tblGrid>
        <w:gridCol w:w="3855"/>
        <w:gridCol w:w="3720"/>
        <w:gridCol w:w="3720"/>
        <w:gridCol w:w="3720"/>
        <w:gridCol w:w="3720"/>
      </w:tblGrid>
      <w:tr w:rsidR="00E57A5C" w14:paraId="33D0C803" w14:textId="77777777">
        <w:trPr>
          <w:trHeight w:val="930"/>
          <w:jc w:val="center"/>
        </w:trPr>
        <w:tc>
          <w:tcPr>
            <w:tcW w:w="3855" w:type="dxa"/>
            <w:tcBorders>
              <w:top w:val="single" w:sz="8" w:space="0" w:color="999999"/>
              <w:left w:val="single" w:sz="8" w:space="0" w:color="999999"/>
              <w:bottom w:val="single" w:sz="8" w:space="0" w:color="999999"/>
              <w:right w:val="single" w:sz="8" w:space="0" w:color="999999"/>
            </w:tcBorders>
            <w:shd w:val="clear" w:color="auto" w:fill="auto"/>
            <w:vAlign w:val="center"/>
          </w:tcPr>
          <w:p w14:paraId="08DD954D" w14:textId="77777777" w:rsidR="00E57A5C" w:rsidRDefault="00000000">
            <w:pPr>
              <w:jc w:val="center"/>
            </w:pPr>
            <w:r>
              <w:rPr>
                <w:noProof/>
              </w:rPr>
              <w:drawing>
                <wp:inline distT="0" distB="0" distL="0" distR="0" wp14:anchorId="0D24FD66" wp14:editId="5F19EF1F">
                  <wp:extent cx="630936" cy="54864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1882" t="16816" r="83313" b="65930"/>
                          <a:stretch>
                            <a:fillRect/>
                          </a:stretch>
                        </pic:blipFill>
                        <pic:spPr>
                          <a:xfrm>
                            <a:off x="0" y="0"/>
                            <a:ext cx="630936" cy="548640"/>
                          </a:xfrm>
                          <a:prstGeom prst="rect">
                            <a:avLst/>
                          </a:prstGeom>
                          <a:ln/>
                        </pic:spPr>
                      </pic:pic>
                    </a:graphicData>
                  </a:graphic>
                </wp:inline>
              </w:drawing>
            </w:r>
          </w:p>
        </w:tc>
        <w:tc>
          <w:tcPr>
            <w:tcW w:w="3720" w:type="dxa"/>
            <w:tcBorders>
              <w:top w:val="single" w:sz="8" w:space="0" w:color="999999"/>
              <w:left w:val="single" w:sz="8" w:space="0" w:color="999999"/>
              <w:bottom w:val="single" w:sz="8" w:space="0" w:color="999999"/>
              <w:right w:val="single" w:sz="8" w:space="0" w:color="999999"/>
            </w:tcBorders>
            <w:shd w:val="clear" w:color="auto" w:fill="auto"/>
            <w:vAlign w:val="center"/>
          </w:tcPr>
          <w:p w14:paraId="37B55F59" w14:textId="77777777" w:rsidR="00E57A5C" w:rsidRDefault="00000000">
            <w:pPr>
              <w:jc w:val="center"/>
            </w:pPr>
            <w:r>
              <w:rPr>
                <w:noProof/>
              </w:rPr>
              <w:drawing>
                <wp:inline distT="114300" distB="114300" distL="114300" distR="114300" wp14:anchorId="00F75387" wp14:editId="2B4C1EA9">
                  <wp:extent cx="630936" cy="54864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046" t="32977" r="83149" b="49769"/>
                          <a:stretch>
                            <a:fillRect/>
                          </a:stretch>
                        </pic:blipFill>
                        <pic:spPr>
                          <a:xfrm>
                            <a:off x="0" y="0"/>
                            <a:ext cx="630936" cy="548640"/>
                          </a:xfrm>
                          <a:prstGeom prst="rect">
                            <a:avLst/>
                          </a:prstGeom>
                          <a:ln/>
                        </pic:spPr>
                      </pic:pic>
                    </a:graphicData>
                  </a:graphic>
                </wp:inline>
              </w:drawing>
            </w:r>
          </w:p>
        </w:tc>
        <w:tc>
          <w:tcPr>
            <w:tcW w:w="3720" w:type="dxa"/>
            <w:tcBorders>
              <w:top w:val="single" w:sz="8" w:space="0" w:color="999999"/>
              <w:left w:val="single" w:sz="8" w:space="0" w:color="999999"/>
              <w:bottom w:val="single" w:sz="8" w:space="0" w:color="999999"/>
              <w:right w:val="single" w:sz="8" w:space="0" w:color="999999"/>
            </w:tcBorders>
            <w:shd w:val="clear" w:color="auto" w:fill="auto"/>
            <w:vAlign w:val="center"/>
          </w:tcPr>
          <w:p w14:paraId="4417B1E6" w14:textId="77777777" w:rsidR="00E57A5C" w:rsidRDefault="00000000">
            <w:pPr>
              <w:jc w:val="center"/>
            </w:pPr>
            <w:r>
              <w:rPr>
                <w:noProof/>
              </w:rPr>
              <w:drawing>
                <wp:inline distT="114300" distB="114300" distL="114300" distR="114300" wp14:anchorId="22411137" wp14:editId="353E2577">
                  <wp:extent cx="658368" cy="548640"/>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046" t="50214" r="83149" b="33390"/>
                          <a:stretch>
                            <a:fillRect/>
                          </a:stretch>
                        </pic:blipFill>
                        <pic:spPr>
                          <a:xfrm>
                            <a:off x="0" y="0"/>
                            <a:ext cx="658368" cy="548640"/>
                          </a:xfrm>
                          <a:prstGeom prst="rect">
                            <a:avLst/>
                          </a:prstGeom>
                          <a:ln/>
                        </pic:spPr>
                      </pic:pic>
                    </a:graphicData>
                  </a:graphic>
                </wp:inline>
              </w:drawing>
            </w:r>
          </w:p>
        </w:tc>
        <w:tc>
          <w:tcPr>
            <w:tcW w:w="3720" w:type="dxa"/>
            <w:tcBorders>
              <w:top w:val="single" w:sz="8" w:space="0" w:color="999999"/>
              <w:left w:val="single" w:sz="8" w:space="0" w:color="999999"/>
              <w:bottom w:val="single" w:sz="8" w:space="0" w:color="999999"/>
              <w:right w:val="single" w:sz="8" w:space="0" w:color="999999"/>
            </w:tcBorders>
            <w:shd w:val="clear" w:color="auto" w:fill="auto"/>
            <w:vAlign w:val="center"/>
          </w:tcPr>
          <w:p w14:paraId="5C1092DA" w14:textId="77777777" w:rsidR="00E57A5C" w:rsidRDefault="00000000">
            <w:pPr>
              <w:jc w:val="center"/>
            </w:pPr>
            <w:r>
              <w:rPr>
                <w:noProof/>
              </w:rPr>
              <w:drawing>
                <wp:inline distT="114300" distB="114300" distL="114300" distR="114300" wp14:anchorId="2C300416" wp14:editId="49198484">
                  <wp:extent cx="658368" cy="54864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046" t="50214" r="83149" b="33390"/>
                          <a:stretch>
                            <a:fillRect/>
                          </a:stretch>
                        </pic:blipFill>
                        <pic:spPr>
                          <a:xfrm>
                            <a:off x="0" y="0"/>
                            <a:ext cx="658368" cy="548640"/>
                          </a:xfrm>
                          <a:prstGeom prst="rect">
                            <a:avLst/>
                          </a:prstGeom>
                          <a:ln/>
                        </pic:spPr>
                      </pic:pic>
                    </a:graphicData>
                  </a:graphic>
                </wp:inline>
              </w:drawing>
            </w:r>
          </w:p>
        </w:tc>
        <w:tc>
          <w:tcPr>
            <w:tcW w:w="3720" w:type="dxa"/>
            <w:tcBorders>
              <w:top w:val="single" w:sz="8" w:space="0" w:color="999999"/>
              <w:left w:val="single" w:sz="8" w:space="0" w:color="999999"/>
              <w:bottom w:val="single" w:sz="8" w:space="0" w:color="999999"/>
              <w:right w:val="single" w:sz="8" w:space="0" w:color="999999"/>
            </w:tcBorders>
            <w:shd w:val="clear" w:color="auto" w:fill="auto"/>
            <w:vAlign w:val="center"/>
          </w:tcPr>
          <w:p w14:paraId="02DEAE49" w14:textId="77777777" w:rsidR="00E57A5C" w:rsidRDefault="00000000">
            <w:pPr>
              <w:widowControl w:val="0"/>
              <w:jc w:val="center"/>
            </w:pPr>
            <w:r>
              <w:rPr>
                <w:noProof/>
                <w:color w:val="666666"/>
              </w:rPr>
              <w:drawing>
                <wp:inline distT="114300" distB="114300" distL="114300" distR="114300" wp14:anchorId="72FD86D7" wp14:editId="032AE82F">
                  <wp:extent cx="630936" cy="54864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1882" t="65736" r="83313" b="17010"/>
                          <a:stretch>
                            <a:fillRect/>
                          </a:stretch>
                        </pic:blipFill>
                        <pic:spPr>
                          <a:xfrm>
                            <a:off x="0" y="0"/>
                            <a:ext cx="630936" cy="548640"/>
                          </a:xfrm>
                          <a:prstGeom prst="rect">
                            <a:avLst/>
                          </a:prstGeom>
                          <a:ln/>
                        </pic:spPr>
                      </pic:pic>
                    </a:graphicData>
                  </a:graphic>
                </wp:inline>
              </w:drawing>
            </w:r>
          </w:p>
        </w:tc>
      </w:tr>
      <w:tr w:rsidR="00E57A5C" w14:paraId="5F870D40" w14:textId="77777777">
        <w:trPr>
          <w:trHeight w:val="431"/>
          <w:jc w:val="center"/>
        </w:trPr>
        <w:tc>
          <w:tcPr>
            <w:tcW w:w="3855" w:type="dxa"/>
            <w:tcBorders>
              <w:top w:val="single" w:sz="8" w:space="0" w:color="999999"/>
              <w:left w:val="single" w:sz="8" w:space="0" w:color="999999"/>
              <w:right w:val="single" w:sz="8" w:space="0" w:color="999999"/>
            </w:tcBorders>
            <w:shd w:val="clear" w:color="auto" w:fill="097878"/>
            <w:vAlign w:val="center"/>
          </w:tcPr>
          <w:p w14:paraId="6B95FC59" w14:textId="77777777" w:rsidR="00E57A5C" w:rsidRDefault="00000000">
            <w:pPr>
              <w:jc w:val="center"/>
              <w:rPr>
                <w:b/>
                <w:color w:val="FFFFFF"/>
              </w:rPr>
            </w:pPr>
            <w:r>
              <w:rPr>
                <w:b/>
                <w:color w:val="FFFFFF"/>
              </w:rPr>
              <w:t>Must-Have</w:t>
            </w:r>
          </w:p>
        </w:tc>
        <w:tc>
          <w:tcPr>
            <w:tcW w:w="3720" w:type="dxa"/>
            <w:tcBorders>
              <w:top w:val="single" w:sz="8" w:space="0" w:color="999999"/>
              <w:left w:val="single" w:sz="8" w:space="0" w:color="999999"/>
              <w:right w:val="single" w:sz="8" w:space="0" w:color="999999"/>
            </w:tcBorders>
            <w:shd w:val="clear" w:color="auto" w:fill="097878"/>
            <w:vAlign w:val="center"/>
          </w:tcPr>
          <w:p w14:paraId="73FECA54" w14:textId="77777777" w:rsidR="00E57A5C" w:rsidRDefault="00000000">
            <w:pPr>
              <w:jc w:val="center"/>
              <w:rPr>
                <w:b/>
                <w:color w:val="FFFFFF"/>
              </w:rPr>
            </w:pPr>
            <w:r>
              <w:rPr>
                <w:b/>
                <w:color w:val="FFFFFF"/>
              </w:rPr>
              <w:t xml:space="preserve">Job Announcement  </w:t>
            </w:r>
          </w:p>
        </w:tc>
        <w:tc>
          <w:tcPr>
            <w:tcW w:w="3720" w:type="dxa"/>
            <w:tcBorders>
              <w:top w:val="single" w:sz="8" w:space="0" w:color="999999"/>
              <w:left w:val="single" w:sz="8" w:space="0" w:color="999999"/>
              <w:right w:val="single" w:sz="8" w:space="0" w:color="999999"/>
            </w:tcBorders>
            <w:shd w:val="clear" w:color="auto" w:fill="097878"/>
            <w:vAlign w:val="center"/>
          </w:tcPr>
          <w:p w14:paraId="10A4FD38" w14:textId="77777777" w:rsidR="00E57A5C" w:rsidRDefault="00000000">
            <w:pPr>
              <w:jc w:val="center"/>
              <w:rPr>
                <w:b/>
                <w:color w:val="FFFFFF"/>
              </w:rPr>
            </w:pPr>
            <w:r>
              <w:rPr>
                <w:b/>
                <w:color w:val="FFFFFF"/>
              </w:rPr>
              <w:t>Interviews*</w:t>
            </w:r>
          </w:p>
        </w:tc>
        <w:tc>
          <w:tcPr>
            <w:tcW w:w="3720" w:type="dxa"/>
            <w:tcBorders>
              <w:top w:val="single" w:sz="8" w:space="0" w:color="999999"/>
              <w:left w:val="single" w:sz="8" w:space="0" w:color="999999"/>
              <w:right w:val="single" w:sz="8" w:space="0" w:color="999999"/>
            </w:tcBorders>
            <w:shd w:val="clear" w:color="auto" w:fill="097878"/>
            <w:vAlign w:val="center"/>
          </w:tcPr>
          <w:p w14:paraId="2492F4D5" w14:textId="77777777" w:rsidR="00E57A5C" w:rsidRDefault="00000000">
            <w:pPr>
              <w:jc w:val="center"/>
              <w:rPr>
                <w:b/>
                <w:color w:val="FFFFFF"/>
              </w:rPr>
            </w:pPr>
            <w:r>
              <w:rPr>
                <w:b/>
                <w:color w:val="FFFFFF"/>
              </w:rPr>
              <w:t>Simulations / Exercises*</w:t>
            </w:r>
          </w:p>
        </w:tc>
        <w:tc>
          <w:tcPr>
            <w:tcW w:w="3720" w:type="dxa"/>
            <w:tcBorders>
              <w:top w:val="single" w:sz="8" w:space="0" w:color="999999"/>
              <w:left w:val="single" w:sz="8" w:space="0" w:color="999999"/>
              <w:right w:val="single" w:sz="8" w:space="0" w:color="999999"/>
            </w:tcBorders>
            <w:shd w:val="clear" w:color="auto" w:fill="097878"/>
            <w:vAlign w:val="center"/>
          </w:tcPr>
          <w:p w14:paraId="34C75EA7" w14:textId="77777777" w:rsidR="00E57A5C" w:rsidRDefault="00000000">
            <w:pPr>
              <w:jc w:val="center"/>
              <w:rPr>
                <w:b/>
                <w:color w:val="FFFFFF"/>
              </w:rPr>
            </w:pPr>
            <w:r>
              <w:rPr>
                <w:b/>
                <w:color w:val="FFFFFF"/>
              </w:rPr>
              <w:t>Reference Checks</w:t>
            </w:r>
          </w:p>
        </w:tc>
      </w:tr>
      <w:tr w:rsidR="00E57A5C" w14:paraId="5C481915" w14:textId="77777777">
        <w:trPr>
          <w:trHeight w:val="1260"/>
          <w:jc w:val="center"/>
        </w:trPr>
        <w:tc>
          <w:tcPr>
            <w:tcW w:w="3855" w:type="dxa"/>
            <w:shd w:val="clear" w:color="auto" w:fill="auto"/>
            <w:tcMar>
              <w:top w:w="115" w:type="dxa"/>
              <w:left w:w="115" w:type="dxa"/>
              <w:bottom w:w="115" w:type="dxa"/>
              <w:right w:w="115" w:type="dxa"/>
            </w:tcMar>
          </w:tcPr>
          <w:p w14:paraId="5B142F42" w14:textId="77777777" w:rsidR="00E57A5C" w:rsidRDefault="00000000">
            <w:pPr>
              <w:rPr>
                <w:b/>
              </w:rPr>
            </w:pPr>
            <w:r>
              <w:rPr>
                <w:b/>
              </w:rPr>
              <w:t>1.</w:t>
            </w:r>
          </w:p>
        </w:tc>
        <w:tc>
          <w:tcPr>
            <w:tcW w:w="3720" w:type="dxa"/>
            <w:shd w:val="clear" w:color="auto" w:fill="auto"/>
            <w:tcMar>
              <w:top w:w="115" w:type="dxa"/>
              <w:left w:w="115" w:type="dxa"/>
              <w:bottom w:w="115" w:type="dxa"/>
              <w:right w:w="115" w:type="dxa"/>
            </w:tcMar>
          </w:tcPr>
          <w:p w14:paraId="3065DD1B" w14:textId="77777777" w:rsidR="00E57A5C" w:rsidRDefault="00E57A5C"/>
        </w:tc>
        <w:tc>
          <w:tcPr>
            <w:tcW w:w="3720" w:type="dxa"/>
            <w:vMerge w:val="restart"/>
            <w:shd w:val="clear" w:color="auto" w:fill="auto"/>
            <w:tcMar>
              <w:top w:w="115" w:type="dxa"/>
              <w:left w:w="115" w:type="dxa"/>
              <w:bottom w:w="115" w:type="dxa"/>
              <w:right w:w="115" w:type="dxa"/>
            </w:tcMar>
          </w:tcPr>
          <w:p w14:paraId="4EE01E63" w14:textId="77777777" w:rsidR="00E57A5C" w:rsidRDefault="00000000">
            <w:pPr>
              <w:rPr>
                <w:b/>
              </w:rPr>
            </w:pPr>
            <w:r>
              <w:rPr>
                <w:b/>
              </w:rPr>
              <w:t xml:space="preserve">Q1. </w:t>
            </w:r>
          </w:p>
          <w:p w14:paraId="06FAA40B" w14:textId="77777777" w:rsidR="00E57A5C" w:rsidRDefault="00E57A5C">
            <w:pPr>
              <w:rPr>
                <w:b/>
              </w:rPr>
            </w:pPr>
          </w:p>
          <w:p w14:paraId="5873F8EF" w14:textId="77777777" w:rsidR="00E57A5C" w:rsidRDefault="00E57A5C">
            <w:pPr>
              <w:rPr>
                <w:b/>
              </w:rPr>
            </w:pPr>
          </w:p>
          <w:p w14:paraId="7421D8D7" w14:textId="77777777" w:rsidR="00E57A5C" w:rsidRDefault="00E57A5C">
            <w:pPr>
              <w:rPr>
                <w:b/>
              </w:rPr>
            </w:pPr>
          </w:p>
          <w:p w14:paraId="51889F26" w14:textId="77777777" w:rsidR="00E57A5C" w:rsidRDefault="00E57A5C">
            <w:pPr>
              <w:rPr>
                <w:b/>
              </w:rPr>
            </w:pPr>
          </w:p>
          <w:p w14:paraId="014E5624" w14:textId="77777777" w:rsidR="00E57A5C" w:rsidRDefault="00E57A5C">
            <w:pPr>
              <w:rPr>
                <w:b/>
              </w:rPr>
            </w:pPr>
          </w:p>
          <w:p w14:paraId="354B54AE" w14:textId="77777777" w:rsidR="00E57A5C" w:rsidRDefault="00E57A5C">
            <w:pPr>
              <w:rPr>
                <w:b/>
              </w:rPr>
            </w:pPr>
          </w:p>
          <w:p w14:paraId="25FC7A7E" w14:textId="77777777" w:rsidR="00E57A5C" w:rsidRDefault="00000000">
            <w:r>
              <w:rPr>
                <w:b/>
              </w:rPr>
              <w:t>Q2.</w:t>
            </w:r>
            <w:r>
              <w:t xml:space="preserve"> </w:t>
            </w:r>
          </w:p>
          <w:p w14:paraId="61F40C99" w14:textId="77777777" w:rsidR="00E57A5C" w:rsidRDefault="00E57A5C">
            <w:pPr>
              <w:rPr>
                <w:b/>
              </w:rPr>
            </w:pPr>
          </w:p>
          <w:p w14:paraId="6A944373" w14:textId="77777777" w:rsidR="00E57A5C" w:rsidRDefault="00E57A5C">
            <w:pPr>
              <w:rPr>
                <w:b/>
              </w:rPr>
            </w:pPr>
          </w:p>
          <w:p w14:paraId="54EC90A8" w14:textId="77777777" w:rsidR="00E57A5C" w:rsidRDefault="00E57A5C">
            <w:pPr>
              <w:rPr>
                <w:b/>
              </w:rPr>
            </w:pPr>
          </w:p>
          <w:p w14:paraId="12765CDE" w14:textId="77777777" w:rsidR="00E57A5C" w:rsidRDefault="00E57A5C">
            <w:pPr>
              <w:rPr>
                <w:b/>
              </w:rPr>
            </w:pPr>
          </w:p>
          <w:p w14:paraId="61D57056" w14:textId="77777777" w:rsidR="00E57A5C" w:rsidRDefault="00E57A5C">
            <w:pPr>
              <w:rPr>
                <w:b/>
              </w:rPr>
            </w:pPr>
          </w:p>
          <w:p w14:paraId="54437C37" w14:textId="77777777" w:rsidR="00E57A5C" w:rsidRDefault="00E57A5C">
            <w:pPr>
              <w:rPr>
                <w:b/>
              </w:rPr>
            </w:pPr>
          </w:p>
          <w:p w14:paraId="3C01362D" w14:textId="77777777" w:rsidR="00E57A5C" w:rsidRDefault="00000000">
            <w:r>
              <w:rPr>
                <w:b/>
              </w:rPr>
              <w:t>Q3.</w:t>
            </w:r>
            <w:r>
              <w:t xml:space="preserve"> </w:t>
            </w:r>
          </w:p>
          <w:p w14:paraId="15884147" w14:textId="77777777" w:rsidR="00E57A5C" w:rsidRDefault="00E57A5C">
            <w:pPr>
              <w:rPr>
                <w:b/>
              </w:rPr>
            </w:pPr>
          </w:p>
          <w:p w14:paraId="273D0DF9" w14:textId="77777777" w:rsidR="00E57A5C" w:rsidRDefault="00E57A5C"/>
          <w:p w14:paraId="6C4DC061" w14:textId="77777777" w:rsidR="00E57A5C" w:rsidRDefault="00E57A5C"/>
          <w:p w14:paraId="7DDA288B" w14:textId="77777777" w:rsidR="00E57A5C" w:rsidRDefault="00E57A5C"/>
          <w:p w14:paraId="35525E7F" w14:textId="77777777" w:rsidR="00E57A5C" w:rsidRDefault="00E57A5C"/>
          <w:p w14:paraId="34000DAC" w14:textId="77777777" w:rsidR="00E57A5C" w:rsidRDefault="00E57A5C"/>
        </w:tc>
        <w:tc>
          <w:tcPr>
            <w:tcW w:w="3720" w:type="dxa"/>
            <w:vMerge w:val="restart"/>
            <w:shd w:val="clear" w:color="auto" w:fill="auto"/>
            <w:tcMar>
              <w:top w:w="115" w:type="dxa"/>
              <w:left w:w="115" w:type="dxa"/>
              <w:bottom w:w="115" w:type="dxa"/>
              <w:right w:w="115" w:type="dxa"/>
            </w:tcMar>
          </w:tcPr>
          <w:p w14:paraId="011949AB" w14:textId="77777777" w:rsidR="00E57A5C" w:rsidRDefault="00000000">
            <w:pPr>
              <w:rPr>
                <w:b/>
              </w:rPr>
            </w:pPr>
            <w:r>
              <w:rPr>
                <w:b/>
              </w:rPr>
              <w:t>S1.</w:t>
            </w:r>
          </w:p>
          <w:p w14:paraId="422BD1DA" w14:textId="77777777" w:rsidR="00E57A5C" w:rsidRDefault="00E57A5C"/>
          <w:p w14:paraId="261E82E5" w14:textId="77777777" w:rsidR="00E57A5C" w:rsidRDefault="00E57A5C"/>
          <w:p w14:paraId="7B90634E" w14:textId="77777777" w:rsidR="00E57A5C" w:rsidRDefault="00E57A5C"/>
          <w:p w14:paraId="6D3E988D" w14:textId="77777777" w:rsidR="00E57A5C" w:rsidRDefault="00E57A5C"/>
          <w:p w14:paraId="156F44BF" w14:textId="77777777" w:rsidR="00E57A5C" w:rsidRDefault="00E57A5C"/>
          <w:p w14:paraId="68AD2009" w14:textId="77777777" w:rsidR="00E57A5C" w:rsidRDefault="00E57A5C"/>
          <w:p w14:paraId="54B2F281" w14:textId="77777777" w:rsidR="00E57A5C" w:rsidRDefault="00E57A5C"/>
          <w:p w14:paraId="700E14A7" w14:textId="77777777" w:rsidR="00E57A5C" w:rsidRDefault="00E57A5C"/>
          <w:p w14:paraId="673B4A0B" w14:textId="77777777" w:rsidR="00E57A5C" w:rsidRDefault="00E57A5C"/>
          <w:p w14:paraId="6894801B" w14:textId="77777777" w:rsidR="00E57A5C" w:rsidRDefault="00E57A5C"/>
          <w:p w14:paraId="24036C2B" w14:textId="77777777" w:rsidR="00E57A5C" w:rsidRDefault="00000000">
            <w:pPr>
              <w:rPr>
                <w:b/>
              </w:rPr>
            </w:pPr>
            <w:r>
              <w:rPr>
                <w:b/>
              </w:rPr>
              <w:t>S2.</w:t>
            </w:r>
          </w:p>
          <w:p w14:paraId="325977BA" w14:textId="77777777" w:rsidR="00E57A5C" w:rsidRDefault="00E57A5C"/>
          <w:p w14:paraId="2D52E6B3" w14:textId="77777777" w:rsidR="00E57A5C" w:rsidRDefault="00E57A5C"/>
          <w:p w14:paraId="6069297B" w14:textId="77777777" w:rsidR="00E57A5C" w:rsidRDefault="00E57A5C"/>
          <w:p w14:paraId="3D694653" w14:textId="77777777" w:rsidR="00E57A5C" w:rsidRDefault="00E57A5C"/>
          <w:p w14:paraId="0ABBB48C" w14:textId="77777777" w:rsidR="00E57A5C" w:rsidRDefault="00E57A5C"/>
          <w:p w14:paraId="5E0A22E5" w14:textId="77777777" w:rsidR="00E57A5C" w:rsidRDefault="00E57A5C"/>
          <w:p w14:paraId="45E98255" w14:textId="77777777" w:rsidR="00E57A5C" w:rsidRDefault="00E57A5C"/>
          <w:p w14:paraId="2A39DA3C" w14:textId="77777777" w:rsidR="00E57A5C" w:rsidRDefault="00E57A5C"/>
          <w:p w14:paraId="08760418" w14:textId="77777777" w:rsidR="00E57A5C" w:rsidRDefault="00000000">
            <w:r>
              <w:t xml:space="preserve"> </w:t>
            </w:r>
          </w:p>
        </w:tc>
        <w:tc>
          <w:tcPr>
            <w:tcW w:w="3720" w:type="dxa"/>
            <w:vMerge w:val="restart"/>
            <w:shd w:val="clear" w:color="auto" w:fill="auto"/>
            <w:tcMar>
              <w:top w:w="115" w:type="dxa"/>
              <w:left w:w="115" w:type="dxa"/>
              <w:bottom w:w="115" w:type="dxa"/>
              <w:right w:w="115" w:type="dxa"/>
            </w:tcMar>
          </w:tcPr>
          <w:p w14:paraId="3287CD75" w14:textId="77777777" w:rsidR="00E57A5C" w:rsidRDefault="00000000">
            <w:pPr>
              <w:rPr>
                <w:b/>
              </w:rPr>
            </w:pPr>
            <w:r>
              <w:rPr>
                <w:b/>
              </w:rPr>
              <w:t>Q1.</w:t>
            </w:r>
          </w:p>
          <w:p w14:paraId="1EE1D8F3" w14:textId="77777777" w:rsidR="00E57A5C" w:rsidRDefault="00E57A5C"/>
          <w:p w14:paraId="594C94C7" w14:textId="77777777" w:rsidR="00E57A5C" w:rsidRDefault="00E57A5C"/>
          <w:p w14:paraId="69F48077" w14:textId="77777777" w:rsidR="00E57A5C" w:rsidRDefault="00E57A5C"/>
          <w:p w14:paraId="63F13DD4" w14:textId="77777777" w:rsidR="00E57A5C" w:rsidRDefault="00E57A5C"/>
          <w:p w14:paraId="38DDDDBC" w14:textId="77777777" w:rsidR="00E57A5C" w:rsidRDefault="00E57A5C"/>
          <w:p w14:paraId="32904878" w14:textId="77777777" w:rsidR="00E57A5C" w:rsidRDefault="00E57A5C"/>
          <w:p w14:paraId="6438EEE5" w14:textId="77777777" w:rsidR="00E57A5C" w:rsidRDefault="00000000">
            <w:pPr>
              <w:rPr>
                <w:b/>
              </w:rPr>
            </w:pPr>
            <w:r>
              <w:rPr>
                <w:b/>
              </w:rPr>
              <w:t>Q2.</w:t>
            </w:r>
          </w:p>
          <w:p w14:paraId="7731B615" w14:textId="77777777" w:rsidR="00E57A5C" w:rsidRDefault="00E57A5C">
            <w:pPr>
              <w:rPr>
                <w:b/>
              </w:rPr>
            </w:pPr>
          </w:p>
          <w:p w14:paraId="49233D3D" w14:textId="77777777" w:rsidR="00E57A5C" w:rsidRDefault="00E57A5C">
            <w:pPr>
              <w:rPr>
                <w:b/>
              </w:rPr>
            </w:pPr>
          </w:p>
          <w:p w14:paraId="67F11F81" w14:textId="77777777" w:rsidR="00E57A5C" w:rsidRDefault="00E57A5C">
            <w:pPr>
              <w:rPr>
                <w:b/>
              </w:rPr>
            </w:pPr>
          </w:p>
          <w:p w14:paraId="2852899B" w14:textId="77777777" w:rsidR="00E57A5C" w:rsidRDefault="00E57A5C">
            <w:pPr>
              <w:rPr>
                <w:b/>
              </w:rPr>
            </w:pPr>
          </w:p>
          <w:p w14:paraId="0175CED0" w14:textId="77777777" w:rsidR="00E57A5C" w:rsidRDefault="00E57A5C">
            <w:pPr>
              <w:rPr>
                <w:b/>
              </w:rPr>
            </w:pPr>
          </w:p>
          <w:p w14:paraId="1F8BAA53" w14:textId="77777777" w:rsidR="00E57A5C" w:rsidRDefault="00E57A5C">
            <w:pPr>
              <w:rPr>
                <w:b/>
              </w:rPr>
            </w:pPr>
          </w:p>
          <w:p w14:paraId="4C1204CD" w14:textId="77777777" w:rsidR="00E57A5C" w:rsidRDefault="00000000">
            <w:pPr>
              <w:rPr>
                <w:b/>
              </w:rPr>
            </w:pPr>
            <w:r>
              <w:rPr>
                <w:b/>
              </w:rPr>
              <w:t>Q3.</w:t>
            </w:r>
          </w:p>
          <w:p w14:paraId="6A4EF8DC" w14:textId="77777777" w:rsidR="00E57A5C" w:rsidRDefault="00E57A5C"/>
          <w:p w14:paraId="72AE03E8" w14:textId="77777777" w:rsidR="00E57A5C" w:rsidRDefault="00E57A5C"/>
          <w:p w14:paraId="18D8E261" w14:textId="77777777" w:rsidR="00E57A5C" w:rsidRDefault="00E57A5C"/>
          <w:p w14:paraId="537169E5" w14:textId="77777777" w:rsidR="00E57A5C" w:rsidRDefault="00E57A5C"/>
          <w:p w14:paraId="40F85B0C" w14:textId="77777777" w:rsidR="00E57A5C" w:rsidRDefault="00E57A5C"/>
          <w:p w14:paraId="12C9A192" w14:textId="77777777" w:rsidR="00E57A5C" w:rsidRDefault="00E57A5C"/>
        </w:tc>
      </w:tr>
      <w:tr w:rsidR="00E57A5C" w14:paraId="15DBCDBD" w14:textId="77777777">
        <w:trPr>
          <w:trHeight w:val="1260"/>
          <w:jc w:val="center"/>
        </w:trPr>
        <w:tc>
          <w:tcPr>
            <w:tcW w:w="3855" w:type="dxa"/>
            <w:shd w:val="clear" w:color="auto" w:fill="auto"/>
            <w:tcMar>
              <w:top w:w="115" w:type="dxa"/>
              <w:left w:w="115" w:type="dxa"/>
              <w:bottom w:w="115" w:type="dxa"/>
              <w:right w:w="115" w:type="dxa"/>
            </w:tcMar>
          </w:tcPr>
          <w:p w14:paraId="54F71990" w14:textId="77777777" w:rsidR="00E57A5C" w:rsidRDefault="00000000">
            <w:pPr>
              <w:rPr>
                <w:b/>
              </w:rPr>
            </w:pPr>
            <w:r>
              <w:rPr>
                <w:b/>
              </w:rPr>
              <w:t>2.</w:t>
            </w:r>
          </w:p>
        </w:tc>
        <w:tc>
          <w:tcPr>
            <w:tcW w:w="3720" w:type="dxa"/>
            <w:shd w:val="clear" w:color="auto" w:fill="auto"/>
            <w:tcMar>
              <w:top w:w="115" w:type="dxa"/>
              <w:left w:w="115" w:type="dxa"/>
              <w:bottom w:w="115" w:type="dxa"/>
              <w:right w:w="115" w:type="dxa"/>
            </w:tcMar>
          </w:tcPr>
          <w:p w14:paraId="269C8879" w14:textId="77777777" w:rsidR="00E57A5C" w:rsidRDefault="00E57A5C"/>
        </w:tc>
        <w:tc>
          <w:tcPr>
            <w:tcW w:w="3720" w:type="dxa"/>
            <w:vMerge/>
            <w:shd w:val="clear" w:color="auto" w:fill="auto"/>
            <w:tcMar>
              <w:top w:w="115" w:type="dxa"/>
              <w:left w:w="115" w:type="dxa"/>
              <w:bottom w:w="115" w:type="dxa"/>
              <w:right w:w="115" w:type="dxa"/>
            </w:tcMar>
          </w:tcPr>
          <w:p w14:paraId="5E2C57A8" w14:textId="77777777" w:rsidR="00E57A5C" w:rsidRDefault="00E57A5C"/>
        </w:tc>
        <w:tc>
          <w:tcPr>
            <w:tcW w:w="3720" w:type="dxa"/>
            <w:vMerge/>
            <w:shd w:val="clear" w:color="auto" w:fill="auto"/>
            <w:tcMar>
              <w:top w:w="115" w:type="dxa"/>
              <w:left w:w="115" w:type="dxa"/>
              <w:bottom w:w="115" w:type="dxa"/>
              <w:right w:w="115" w:type="dxa"/>
            </w:tcMar>
          </w:tcPr>
          <w:p w14:paraId="662BAFBB" w14:textId="77777777" w:rsidR="00E57A5C" w:rsidRDefault="00E57A5C">
            <w:pPr>
              <w:rPr>
                <w:i/>
                <w:sz w:val="18"/>
                <w:szCs w:val="18"/>
              </w:rPr>
            </w:pPr>
          </w:p>
        </w:tc>
        <w:tc>
          <w:tcPr>
            <w:tcW w:w="3720" w:type="dxa"/>
            <w:vMerge/>
            <w:shd w:val="clear" w:color="auto" w:fill="auto"/>
            <w:tcMar>
              <w:top w:w="115" w:type="dxa"/>
              <w:left w:w="115" w:type="dxa"/>
              <w:bottom w:w="115" w:type="dxa"/>
              <w:right w:w="115" w:type="dxa"/>
            </w:tcMar>
          </w:tcPr>
          <w:p w14:paraId="350181C2" w14:textId="77777777" w:rsidR="00E57A5C" w:rsidRDefault="00E57A5C">
            <w:pPr>
              <w:rPr>
                <w:sz w:val="18"/>
                <w:szCs w:val="18"/>
              </w:rPr>
            </w:pPr>
          </w:p>
        </w:tc>
      </w:tr>
      <w:tr w:rsidR="00E57A5C" w14:paraId="51021408" w14:textId="77777777">
        <w:trPr>
          <w:trHeight w:val="1275"/>
          <w:jc w:val="center"/>
        </w:trPr>
        <w:tc>
          <w:tcPr>
            <w:tcW w:w="3855" w:type="dxa"/>
            <w:shd w:val="clear" w:color="auto" w:fill="auto"/>
            <w:tcMar>
              <w:top w:w="115" w:type="dxa"/>
              <w:left w:w="115" w:type="dxa"/>
              <w:bottom w:w="115" w:type="dxa"/>
              <w:right w:w="115" w:type="dxa"/>
            </w:tcMar>
          </w:tcPr>
          <w:p w14:paraId="2C709278" w14:textId="77777777" w:rsidR="00E57A5C" w:rsidRDefault="00000000">
            <w:pPr>
              <w:rPr>
                <w:b/>
              </w:rPr>
            </w:pPr>
            <w:r>
              <w:rPr>
                <w:b/>
              </w:rPr>
              <w:t>3.</w:t>
            </w:r>
          </w:p>
        </w:tc>
        <w:tc>
          <w:tcPr>
            <w:tcW w:w="3720" w:type="dxa"/>
            <w:shd w:val="clear" w:color="auto" w:fill="auto"/>
            <w:tcMar>
              <w:top w:w="115" w:type="dxa"/>
              <w:left w:w="115" w:type="dxa"/>
              <w:bottom w:w="115" w:type="dxa"/>
              <w:right w:w="115" w:type="dxa"/>
            </w:tcMar>
          </w:tcPr>
          <w:p w14:paraId="75AFD205" w14:textId="77777777" w:rsidR="00E57A5C" w:rsidRDefault="00E57A5C"/>
        </w:tc>
        <w:tc>
          <w:tcPr>
            <w:tcW w:w="3720" w:type="dxa"/>
            <w:vMerge/>
            <w:shd w:val="clear" w:color="auto" w:fill="auto"/>
            <w:tcMar>
              <w:top w:w="115" w:type="dxa"/>
              <w:left w:w="115" w:type="dxa"/>
              <w:bottom w:w="115" w:type="dxa"/>
              <w:right w:w="115" w:type="dxa"/>
            </w:tcMar>
          </w:tcPr>
          <w:p w14:paraId="7518EE24" w14:textId="77777777" w:rsidR="00E57A5C" w:rsidRDefault="00E57A5C"/>
        </w:tc>
        <w:tc>
          <w:tcPr>
            <w:tcW w:w="3720" w:type="dxa"/>
            <w:vMerge/>
            <w:shd w:val="clear" w:color="auto" w:fill="auto"/>
            <w:tcMar>
              <w:top w:w="115" w:type="dxa"/>
              <w:left w:w="115" w:type="dxa"/>
              <w:bottom w:w="115" w:type="dxa"/>
              <w:right w:w="115" w:type="dxa"/>
            </w:tcMar>
          </w:tcPr>
          <w:p w14:paraId="5874E3AC" w14:textId="77777777" w:rsidR="00E57A5C" w:rsidRDefault="00E57A5C">
            <w:pPr>
              <w:rPr>
                <w:i/>
                <w:sz w:val="18"/>
                <w:szCs w:val="18"/>
              </w:rPr>
            </w:pPr>
          </w:p>
        </w:tc>
        <w:tc>
          <w:tcPr>
            <w:tcW w:w="3720" w:type="dxa"/>
            <w:vMerge/>
            <w:shd w:val="clear" w:color="auto" w:fill="auto"/>
            <w:tcMar>
              <w:top w:w="115" w:type="dxa"/>
              <w:left w:w="115" w:type="dxa"/>
              <w:bottom w:w="115" w:type="dxa"/>
              <w:right w:w="115" w:type="dxa"/>
            </w:tcMar>
          </w:tcPr>
          <w:p w14:paraId="174F1C6C" w14:textId="77777777" w:rsidR="00E57A5C" w:rsidRDefault="00E57A5C">
            <w:pPr>
              <w:rPr>
                <w:sz w:val="18"/>
                <w:szCs w:val="18"/>
              </w:rPr>
            </w:pPr>
          </w:p>
        </w:tc>
      </w:tr>
      <w:tr w:rsidR="00E57A5C" w14:paraId="1049A2FD" w14:textId="77777777">
        <w:trPr>
          <w:trHeight w:val="1200"/>
          <w:jc w:val="center"/>
        </w:trPr>
        <w:tc>
          <w:tcPr>
            <w:tcW w:w="3855" w:type="dxa"/>
            <w:shd w:val="clear" w:color="auto" w:fill="auto"/>
            <w:tcMar>
              <w:top w:w="115" w:type="dxa"/>
              <w:left w:w="115" w:type="dxa"/>
              <w:bottom w:w="115" w:type="dxa"/>
              <w:right w:w="115" w:type="dxa"/>
            </w:tcMar>
          </w:tcPr>
          <w:p w14:paraId="57C7449B" w14:textId="77777777" w:rsidR="00E57A5C" w:rsidRDefault="00000000">
            <w:pPr>
              <w:rPr>
                <w:b/>
              </w:rPr>
            </w:pPr>
            <w:r>
              <w:rPr>
                <w:b/>
              </w:rPr>
              <w:t>4.</w:t>
            </w:r>
          </w:p>
        </w:tc>
        <w:tc>
          <w:tcPr>
            <w:tcW w:w="3720" w:type="dxa"/>
            <w:shd w:val="clear" w:color="auto" w:fill="auto"/>
            <w:tcMar>
              <w:top w:w="115" w:type="dxa"/>
              <w:left w:w="115" w:type="dxa"/>
              <w:bottom w:w="115" w:type="dxa"/>
              <w:right w:w="115" w:type="dxa"/>
            </w:tcMar>
          </w:tcPr>
          <w:p w14:paraId="129FD603" w14:textId="77777777" w:rsidR="00E57A5C" w:rsidRDefault="00E57A5C"/>
        </w:tc>
        <w:tc>
          <w:tcPr>
            <w:tcW w:w="3720" w:type="dxa"/>
            <w:vMerge/>
            <w:shd w:val="clear" w:color="auto" w:fill="auto"/>
            <w:tcMar>
              <w:top w:w="115" w:type="dxa"/>
              <w:left w:w="115" w:type="dxa"/>
              <w:bottom w:w="115" w:type="dxa"/>
              <w:right w:w="115" w:type="dxa"/>
            </w:tcMar>
          </w:tcPr>
          <w:p w14:paraId="18E1F38E" w14:textId="77777777" w:rsidR="00E57A5C" w:rsidRDefault="00E57A5C"/>
        </w:tc>
        <w:tc>
          <w:tcPr>
            <w:tcW w:w="3720" w:type="dxa"/>
            <w:vMerge/>
            <w:shd w:val="clear" w:color="auto" w:fill="auto"/>
            <w:tcMar>
              <w:top w:w="115" w:type="dxa"/>
              <w:left w:w="115" w:type="dxa"/>
              <w:bottom w:w="115" w:type="dxa"/>
              <w:right w:w="115" w:type="dxa"/>
            </w:tcMar>
          </w:tcPr>
          <w:p w14:paraId="2F49467C" w14:textId="77777777" w:rsidR="00E57A5C" w:rsidRDefault="00E57A5C">
            <w:pPr>
              <w:rPr>
                <w:i/>
                <w:sz w:val="18"/>
                <w:szCs w:val="18"/>
              </w:rPr>
            </w:pPr>
          </w:p>
        </w:tc>
        <w:tc>
          <w:tcPr>
            <w:tcW w:w="3720" w:type="dxa"/>
            <w:vMerge/>
            <w:shd w:val="clear" w:color="auto" w:fill="auto"/>
            <w:tcMar>
              <w:top w:w="115" w:type="dxa"/>
              <w:left w:w="115" w:type="dxa"/>
              <w:bottom w:w="115" w:type="dxa"/>
              <w:right w:w="115" w:type="dxa"/>
            </w:tcMar>
          </w:tcPr>
          <w:p w14:paraId="2921C9DB" w14:textId="77777777" w:rsidR="00E57A5C" w:rsidRDefault="00E57A5C">
            <w:pPr>
              <w:rPr>
                <w:sz w:val="18"/>
                <w:szCs w:val="18"/>
              </w:rPr>
            </w:pPr>
          </w:p>
        </w:tc>
      </w:tr>
    </w:tbl>
    <w:p w14:paraId="73FE81DF" w14:textId="77777777" w:rsidR="00E57A5C" w:rsidRDefault="00000000">
      <w:pPr>
        <w:rPr>
          <w:sz w:val="18"/>
          <w:szCs w:val="18"/>
        </w:rPr>
      </w:pPr>
      <w:r>
        <w:rPr>
          <w:sz w:val="18"/>
          <w:szCs w:val="18"/>
        </w:rPr>
        <w:t xml:space="preserve">*Consider sending 1-2 interview questions or exercises in advance. This gives candidates time to prepare. Also, consider compensating people if the exercise asks candidates to invest a lot of time or produce a real-world product. </w:t>
      </w:r>
      <w:r>
        <w:br w:type="page"/>
      </w:r>
    </w:p>
    <w:p w14:paraId="05C95089" w14:textId="77777777" w:rsidR="00E57A5C" w:rsidRDefault="00000000">
      <w:pPr>
        <w:pStyle w:val="Title"/>
      </w:pPr>
      <w:bookmarkStart w:id="3" w:name="rfxbsek9qzzq" w:colFirst="0" w:colLast="0"/>
      <w:bookmarkStart w:id="4" w:name="_6t8upv29fru0" w:colFirst="0" w:colLast="0"/>
      <w:bookmarkEnd w:id="3"/>
      <w:bookmarkEnd w:id="4"/>
      <w:r>
        <w:lastRenderedPageBreak/>
        <w:t>Planning for Must-Haves at Each Stage — Admin Sample</w:t>
      </w:r>
    </w:p>
    <w:p w14:paraId="17234973" w14:textId="77777777" w:rsidR="00E57A5C" w:rsidRDefault="00E57A5C">
      <w:pPr>
        <w:jc w:val="center"/>
        <w:rPr>
          <w:b/>
          <w:color w:val="802144"/>
          <w:sz w:val="12"/>
          <w:szCs w:val="12"/>
        </w:rPr>
      </w:pPr>
    </w:p>
    <w:tbl>
      <w:tblPr>
        <w:tblStyle w:val="a0"/>
        <w:tblW w:w="18645"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400" w:firstRow="0" w:lastRow="0" w:firstColumn="0" w:lastColumn="0" w:noHBand="0" w:noVBand="1"/>
      </w:tblPr>
      <w:tblGrid>
        <w:gridCol w:w="3729"/>
        <w:gridCol w:w="3729"/>
        <w:gridCol w:w="3729"/>
        <w:gridCol w:w="3729"/>
        <w:gridCol w:w="3729"/>
      </w:tblGrid>
      <w:tr w:rsidR="00E57A5C" w14:paraId="5D318DB1" w14:textId="77777777">
        <w:trPr>
          <w:trHeight w:val="975"/>
          <w:jc w:val="center"/>
        </w:trPr>
        <w:tc>
          <w:tcPr>
            <w:tcW w:w="3729" w:type="dxa"/>
            <w:tcBorders>
              <w:top w:val="single" w:sz="8" w:space="0" w:color="999999"/>
              <w:left w:val="single" w:sz="8" w:space="0" w:color="999999"/>
              <w:bottom w:val="single" w:sz="8" w:space="0" w:color="999999"/>
              <w:right w:val="single" w:sz="8" w:space="0" w:color="999999"/>
            </w:tcBorders>
            <w:shd w:val="clear" w:color="auto" w:fill="auto"/>
            <w:vAlign w:val="center"/>
          </w:tcPr>
          <w:p w14:paraId="3FC584AA" w14:textId="77777777" w:rsidR="00E57A5C" w:rsidRDefault="00000000">
            <w:pPr>
              <w:jc w:val="center"/>
            </w:pPr>
            <w:r>
              <w:rPr>
                <w:noProof/>
              </w:rPr>
              <w:drawing>
                <wp:inline distT="0" distB="0" distL="0" distR="0" wp14:anchorId="201A1324" wp14:editId="235D0B2C">
                  <wp:extent cx="630936" cy="54864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1882" t="16816" r="83313" b="65930"/>
                          <a:stretch>
                            <a:fillRect/>
                          </a:stretch>
                        </pic:blipFill>
                        <pic:spPr>
                          <a:xfrm>
                            <a:off x="0" y="0"/>
                            <a:ext cx="630936" cy="548640"/>
                          </a:xfrm>
                          <a:prstGeom prst="rect">
                            <a:avLst/>
                          </a:prstGeom>
                          <a:ln/>
                        </pic:spPr>
                      </pic:pic>
                    </a:graphicData>
                  </a:graphic>
                </wp:inline>
              </w:drawing>
            </w:r>
          </w:p>
        </w:tc>
        <w:tc>
          <w:tcPr>
            <w:tcW w:w="3729" w:type="dxa"/>
            <w:tcBorders>
              <w:top w:val="single" w:sz="8" w:space="0" w:color="999999"/>
              <w:left w:val="single" w:sz="8" w:space="0" w:color="999999"/>
              <w:bottom w:val="single" w:sz="8" w:space="0" w:color="999999"/>
              <w:right w:val="single" w:sz="8" w:space="0" w:color="999999"/>
            </w:tcBorders>
            <w:shd w:val="clear" w:color="auto" w:fill="auto"/>
            <w:vAlign w:val="center"/>
          </w:tcPr>
          <w:p w14:paraId="177F36F7" w14:textId="77777777" w:rsidR="00E57A5C" w:rsidRDefault="00000000">
            <w:pPr>
              <w:jc w:val="center"/>
            </w:pPr>
            <w:r>
              <w:rPr>
                <w:noProof/>
              </w:rPr>
              <w:drawing>
                <wp:inline distT="114300" distB="114300" distL="114300" distR="114300" wp14:anchorId="43825F37" wp14:editId="7B8B9EB6">
                  <wp:extent cx="630936" cy="54864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046" t="32977" r="83149" b="49769"/>
                          <a:stretch>
                            <a:fillRect/>
                          </a:stretch>
                        </pic:blipFill>
                        <pic:spPr>
                          <a:xfrm>
                            <a:off x="0" y="0"/>
                            <a:ext cx="630936" cy="548640"/>
                          </a:xfrm>
                          <a:prstGeom prst="rect">
                            <a:avLst/>
                          </a:prstGeom>
                          <a:ln/>
                        </pic:spPr>
                      </pic:pic>
                    </a:graphicData>
                  </a:graphic>
                </wp:inline>
              </w:drawing>
            </w:r>
          </w:p>
        </w:tc>
        <w:tc>
          <w:tcPr>
            <w:tcW w:w="3729" w:type="dxa"/>
            <w:tcBorders>
              <w:top w:val="single" w:sz="8" w:space="0" w:color="999999"/>
              <w:left w:val="single" w:sz="8" w:space="0" w:color="999999"/>
              <w:bottom w:val="single" w:sz="8" w:space="0" w:color="999999"/>
              <w:right w:val="single" w:sz="8" w:space="0" w:color="999999"/>
            </w:tcBorders>
            <w:shd w:val="clear" w:color="auto" w:fill="auto"/>
            <w:vAlign w:val="center"/>
          </w:tcPr>
          <w:p w14:paraId="066C66F8" w14:textId="77777777" w:rsidR="00E57A5C" w:rsidRDefault="00000000">
            <w:pPr>
              <w:jc w:val="center"/>
            </w:pPr>
            <w:r>
              <w:rPr>
                <w:noProof/>
              </w:rPr>
              <w:drawing>
                <wp:inline distT="114300" distB="114300" distL="114300" distR="114300" wp14:anchorId="3654B53D" wp14:editId="6AB9A838">
                  <wp:extent cx="658368" cy="548640"/>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046" t="50214" r="83149" b="33390"/>
                          <a:stretch>
                            <a:fillRect/>
                          </a:stretch>
                        </pic:blipFill>
                        <pic:spPr>
                          <a:xfrm>
                            <a:off x="0" y="0"/>
                            <a:ext cx="658368" cy="548640"/>
                          </a:xfrm>
                          <a:prstGeom prst="rect">
                            <a:avLst/>
                          </a:prstGeom>
                          <a:ln/>
                        </pic:spPr>
                      </pic:pic>
                    </a:graphicData>
                  </a:graphic>
                </wp:inline>
              </w:drawing>
            </w:r>
          </w:p>
        </w:tc>
        <w:tc>
          <w:tcPr>
            <w:tcW w:w="3729" w:type="dxa"/>
            <w:tcBorders>
              <w:top w:val="single" w:sz="8" w:space="0" w:color="999999"/>
              <w:left w:val="single" w:sz="8" w:space="0" w:color="999999"/>
              <w:bottom w:val="single" w:sz="8" w:space="0" w:color="999999"/>
              <w:right w:val="single" w:sz="8" w:space="0" w:color="999999"/>
            </w:tcBorders>
            <w:shd w:val="clear" w:color="auto" w:fill="auto"/>
            <w:vAlign w:val="center"/>
          </w:tcPr>
          <w:p w14:paraId="07B6E547" w14:textId="77777777" w:rsidR="00E57A5C" w:rsidRDefault="00000000">
            <w:pPr>
              <w:jc w:val="center"/>
            </w:pPr>
            <w:r>
              <w:rPr>
                <w:noProof/>
              </w:rPr>
              <w:drawing>
                <wp:inline distT="114300" distB="114300" distL="114300" distR="114300" wp14:anchorId="6F775BFC" wp14:editId="5110C51D">
                  <wp:extent cx="658368" cy="54864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046" t="50214" r="83149" b="33390"/>
                          <a:stretch>
                            <a:fillRect/>
                          </a:stretch>
                        </pic:blipFill>
                        <pic:spPr>
                          <a:xfrm>
                            <a:off x="0" y="0"/>
                            <a:ext cx="658368" cy="548640"/>
                          </a:xfrm>
                          <a:prstGeom prst="rect">
                            <a:avLst/>
                          </a:prstGeom>
                          <a:ln/>
                        </pic:spPr>
                      </pic:pic>
                    </a:graphicData>
                  </a:graphic>
                </wp:inline>
              </w:drawing>
            </w:r>
          </w:p>
        </w:tc>
        <w:tc>
          <w:tcPr>
            <w:tcW w:w="3729" w:type="dxa"/>
            <w:tcBorders>
              <w:top w:val="single" w:sz="8" w:space="0" w:color="999999"/>
              <w:left w:val="single" w:sz="8" w:space="0" w:color="999999"/>
              <w:bottom w:val="single" w:sz="8" w:space="0" w:color="999999"/>
              <w:right w:val="single" w:sz="8" w:space="0" w:color="999999"/>
            </w:tcBorders>
            <w:shd w:val="clear" w:color="auto" w:fill="auto"/>
            <w:vAlign w:val="center"/>
          </w:tcPr>
          <w:p w14:paraId="0E869C94" w14:textId="77777777" w:rsidR="00E57A5C" w:rsidRDefault="00000000">
            <w:pPr>
              <w:widowControl w:val="0"/>
              <w:jc w:val="center"/>
            </w:pPr>
            <w:r>
              <w:rPr>
                <w:noProof/>
                <w:color w:val="666666"/>
              </w:rPr>
              <w:drawing>
                <wp:inline distT="114300" distB="114300" distL="114300" distR="114300" wp14:anchorId="0B66B90A" wp14:editId="7ED55D64">
                  <wp:extent cx="630936" cy="54864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1882" t="65736" r="83313" b="17010"/>
                          <a:stretch>
                            <a:fillRect/>
                          </a:stretch>
                        </pic:blipFill>
                        <pic:spPr>
                          <a:xfrm>
                            <a:off x="0" y="0"/>
                            <a:ext cx="630936" cy="548640"/>
                          </a:xfrm>
                          <a:prstGeom prst="rect">
                            <a:avLst/>
                          </a:prstGeom>
                          <a:ln/>
                        </pic:spPr>
                      </pic:pic>
                    </a:graphicData>
                  </a:graphic>
                </wp:inline>
              </w:drawing>
            </w:r>
          </w:p>
        </w:tc>
      </w:tr>
      <w:tr w:rsidR="00E57A5C" w14:paraId="341EB43A" w14:textId="77777777">
        <w:trPr>
          <w:trHeight w:val="431"/>
          <w:jc w:val="center"/>
        </w:trPr>
        <w:tc>
          <w:tcPr>
            <w:tcW w:w="3729" w:type="dxa"/>
            <w:tcBorders>
              <w:top w:val="single" w:sz="8" w:space="0" w:color="999999"/>
              <w:left w:val="single" w:sz="8" w:space="0" w:color="999999"/>
              <w:right w:val="single" w:sz="8" w:space="0" w:color="999999"/>
            </w:tcBorders>
            <w:shd w:val="clear" w:color="auto" w:fill="097878"/>
            <w:vAlign w:val="center"/>
          </w:tcPr>
          <w:p w14:paraId="5115946B" w14:textId="77777777" w:rsidR="00E57A5C" w:rsidRDefault="00000000">
            <w:pPr>
              <w:jc w:val="center"/>
              <w:rPr>
                <w:b/>
                <w:color w:val="FFFFFF"/>
              </w:rPr>
            </w:pPr>
            <w:r>
              <w:rPr>
                <w:b/>
                <w:color w:val="FFFFFF"/>
              </w:rPr>
              <w:t>Must-Have</w:t>
            </w:r>
          </w:p>
        </w:tc>
        <w:tc>
          <w:tcPr>
            <w:tcW w:w="3729" w:type="dxa"/>
            <w:tcBorders>
              <w:top w:val="single" w:sz="8" w:space="0" w:color="999999"/>
              <w:left w:val="single" w:sz="8" w:space="0" w:color="999999"/>
              <w:right w:val="single" w:sz="8" w:space="0" w:color="999999"/>
            </w:tcBorders>
            <w:shd w:val="clear" w:color="auto" w:fill="097878"/>
            <w:vAlign w:val="center"/>
          </w:tcPr>
          <w:p w14:paraId="43EBB3E6" w14:textId="77777777" w:rsidR="00E57A5C" w:rsidRDefault="00000000">
            <w:pPr>
              <w:jc w:val="center"/>
              <w:rPr>
                <w:b/>
                <w:color w:val="FFFFFF"/>
              </w:rPr>
            </w:pPr>
            <w:r>
              <w:rPr>
                <w:b/>
                <w:color w:val="FFFFFF"/>
              </w:rPr>
              <w:t xml:space="preserve">Job Announcement  </w:t>
            </w:r>
          </w:p>
        </w:tc>
        <w:tc>
          <w:tcPr>
            <w:tcW w:w="3729" w:type="dxa"/>
            <w:tcBorders>
              <w:top w:val="single" w:sz="8" w:space="0" w:color="999999"/>
              <w:left w:val="single" w:sz="8" w:space="0" w:color="999999"/>
              <w:right w:val="single" w:sz="8" w:space="0" w:color="999999"/>
            </w:tcBorders>
            <w:shd w:val="clear" w:color="auto" w:fill="097878"/>
            <w:vAlign w:val="center"/>
          </w:tcPr>
          <w:p w14:paraId="44614F07" w14:textId="77777777" w:rsidR="00E57A5C" w:rsidRDefault="00000000">
            <w:pPr>
              <w:jc w:val="center"/>
              <w:rPr>
                <w:b/>
                <w:color w:val="FFFFFF"/>
              </w:rPr>
            </w:pPr>
            <w:r>
              <w:rPr>
                <w:b/>
                <w:color w:val="FFFFFF"/>
              </w:rPr>
              <w:t>Interviews</w:t>
            </w:r>
          </w:p>
        </w:tc>
        <w:tc>
          <w:tcPr>
            <w:tcW w:w="3729" w:type="dxa"/>
            <w:tcBorders>
              <w:top w:val="single" w:sz="8" w:space="0" w:color="999999"/>
              <w:left w:val="single" w:sz="8" w:space="0" w:color="999999"/>
              <w:right w:val="single" w:sz="8" w:space="0" w:color="999999"/>
            </w:tcBorders>
            <w:shd w:val="clear" w:color="auto" w:fill="097878"/>
            <w:vAlign w:val="center"/>
          </w:tcPr>
          <w:p w14:paraId="64219C87" w14:textId="77777777" w:rsidR="00E57A5C" w:rsidRDefault="00000000">
            <w:pPr>
              <w:jc w:val="center"/>
              <w:rPr>
                <w:b/>
                <w:color w:val="FFFFFF"/>
              </w:rPr>
            </w:pPr>
            <w:r>
              <w:rPr>
                <w:b/>
                <w:color w:val="FFFFFF"/>
              </w:rPr>
              <w:t>Simulations / Exercises</w:t>
            </w:r>
          </w:p>
        </w:tc>
        <w:tc>
          <w:tcPr>
            <w:tcW w:w="3729" w:type="dxa"/>
            <w:tcBorders>
              <w:top w:val="single" w:sz="8" w:space="0" w:color="999999"/>
              <w:left w:val="single" w:sz="8" w:space="0" w:color="999999"/>
              <w:right w:val="single" w:sz="8" w:space="0" w:color="999999"/>
            </w:tcBorders>
            <w:shd w:val="clear" w:color="auto" w:fill="097878"/>
            <w:vAlign w:val="center"/>
          </w:tcPr>
          <w:p w14:paraId="787ED0D7" w14:textId="77777777" w:rsidR="00E57A5C" w:rsidRDefault="00000000">
            <w:pPr>
              <w:jc w:val="center"/>
              <w:rPr>
                <w:b/>
                <w:color w:val="FFFFFF"/>
              </w:rPr>
            </w:pPr>
            <w:r>
              <w:rPr>
                <w:b/>
                <w:color w:val="FFFFFF"/>
              </w:rPr>
              <w:t>Reference Checks</w:t>
            </w:r>
          </w:p>
        </w:tc>
      </w:tr>
      <w:tr w:rsidR="00E57A5C" w14:paraId="23E5A549" w14:textId="77777777">
        <w:trPr>
          <w:trHeight w:val="920"/>
          <w:jc w:val="center"/>
        </w:trPr>
        <w:tc>
          <w:tcPr>
            <w:tcW w:w="3729" w:type="dxa"/>
            <w:shd w:val="clear" w:color="auto" w:fill="auto"/>
            <w:tcMar>
              <w:top w:w="72" w:type="dxa"/>
              <w:left w:w="72" w:type="dxa"/>
              <w:bottom w:w="72" w:type="dxa"/>
              <w:right w:w="72" w:type="dxa"/>
            </w:tcMar>
          </w:tcPr>
          <w:p w14:paraId="18F4F31C" w14:textId="77777777" w:rsidR="00E57A5C" w:rsidRDefault="00000000">
            <w:pPr>
              <w:spacing w:after="200"/>
              <w:rPr>
                <w:b/>
                <w:color w:val="991C52"/>
              </w:rPr>
            </w:pPr>
            <w:r>
              <w:rPr>
                <w:b/>
                <w:color w:val="991C52"/>
                <w:sz w:val="24"/>
                <w:szCs w:val="24"/>
              </w:rPr>
              <w:t>Must-Have #1. Highly organized, motivated, and detail-oriented</w:t>
            </w:r>
          </w:p>
          <w:p w14:paraId="081F2B14" w14:textId="77777777" w:rsidR="00E57A5C" w:rsidRDefault="00000000">
            <w:pPr>
              <w:spacing w:after="200"/>
            </w:pPr>
            <w:r>
              <w:rPr>
                <w:b/>
              </w:rPr>
              <w:t>Manages a high volume of work with efficiency:</w:t>
            </w:r>
            <w:r>
              <w:t xml:space="preserve"> Has, or can </w:t>
            </w:r>
            <w:proofErr w:type="gramStart"/>
            <w:r>
              <w:t>create,</w:t>
            </w:r>
            <w:proofErr w:type="gramEnd"/>
            <w:r>
              <w:t xml:space="preserve"> a system for keeping tasks from slipping through the cracks. Able to juggle competing demands and prioritize without sacrificing quality. </w:t>
            </w:r>
            <w:proofErr w:type="gramStart"/>
            <w:r>
              <w:t>Plans ahead</w:t>
            </w:r>
            <w:proofErr w:type="gramEnd"/>
            <w:r>
              <w:t xml:space="preserve"> to make deadlines. Asks for help when needed.</w:t>
            </w:r>
          </w:p>
          <w:p w14:paraId="2EC450B2" w14:textId="77777777" w:rsidR="00E57A5C" w:rsidRDefault="00000000">
            <w:pPr>
              <w:rPr>
                <w:b/>
              </w:rPr>
            </w:pPr>
            <w:r>
              <w:rPr>
                <w:b/>
              </w:rPr>
              <w:t>Strong sense of ownership and attention to detail:</w:t>
            </w:r>
            <w:r>
              <w:t xml:space="preserve"> Notices and fixes errors that others might overlook. Acknowledges mistakes and turns them into learning opportunities. Has a track record of leaving things better than they found them.</w:t>
            </w:r>
          </w:p>
        </w:tc>
        <w:tc>
          <w:tcPr>
            <w:tcW w:w="3729" w:type="dxa"/>
            <w:shd w:val="clear" w:color="auto" w:fill="auto"/>
            <w:tcMar>
              <w:top w:w="72" w:type="dxa"/>
              <w:left w:w="72" w:type="dxa"/>
              <w:bottom w:w="72" w:type="dxa"/>
              <w:right w:w="72" w:type="dxa"/>
            </w:tcMar>
          </w:tcPr>
          <w:p w14:paraId="3C587982" w14:textId="77777777" w:rsidR="00E57A5C" w:rsidRDefault="00000000">
            <w:r>
              <w:t xml:space="preserve">You are highly organized and </w:t>
            </w:r>
            <w:proofErr w:type="gramStart"/>
            <w:r>
              <w:t>detail-oriented</w:t>
            </w:r>
            <w:proofErr w:type="gramEnd"/>
            <w:r>
              <w:t xml:space="preserve">. You enjoy building or maintaining systems that help you—and others—stay organized. You can manage a high volume of work because you always </w:t>
            </w:r>
            <w:proofErr w:type="gramStart"/>
            <w:r>
              <w:t>plan ahead</w:t>
            </w:r>
            <w:proofErr w:type="gramEnd"/>
            <w:r>
              <w:t>, troubleshoot, and keep track of details. You catch and fix errors (because nobody is perfect, including you) and turn mistakes into learning opportunities. Because of this, you have a track record of leaving things in better shape than you found them.</w:t>
            </w:r>
          </w:p>
          <w:p w14:paraId="293A3696" w14:textId="77777777" w:rsidR="00E57A5C" w:rsidRDefault="00E57A5C"/>
          <w:p w14:paraId="394CE179" w14:textId="77777777" w:rsidR="00E57A5C" w:rsidRDefault="00E57A5C"/>
          <w:p w14:paraId="5572B5A6" w14:textId="77777777" w:rsidR="00E57A5C" w:rsidRDefault="00E57A5C">
            <w:pPr>
              <w:rPr>
                <w:color w:val="FF0000"/>
              </w:rPr>
            </w:pPr>
          </w:p>
        </w:tc>
        <w:tc>
          <w:tcPr>
            <w:tcW w:w="3729" w:type="dxa"/>
            <w:shd w:val="clear" w:color="auto" w:fill="auto"/>
            <w:tcMar>
              <w:top w:w="72" w:type="dxa"/>
              <w:left w:w="72" w:type="dxa"/>
              <w:bottom w:w="72" w:type="dxa"/>
              <w:right w:w="72" w:type="dxa"/>
            </w:tcMar>
          </w:tcPr>
          <w:p w14:paraId="2CAF8137" w14:textId="77777777" w:rsidR="00E57A5C" w:rsidRDefault="00000000">
            <w:r>
              <w:rPr>
                <w:b/>
              </w:rPr>
              <w:t xml:space="preserve">Q1. </w:t>
            </w:r>
            <w:r>
              <w:t xml:space="preserve">How do you decide what to spend your time on </w:t>
            </w:r>
            <w:proofErr w:type="gramStart"/>
            <w:r>
              <w:t>in a given</w:t>
            </w:r>
            <w:proofErr w:type="gramEnd"/>
            <w:r>
              <w:t xml:space="preserve"> day?</w:t>
            </w:r>
          </w:p>
          <w:p w14:paraId="63FCE1A3" w14:textId="77777777" w:rsidR="00E57A5C" w:rsidRDefault="00000000">
            <w:r>
              <w:rPr>
                <w:i/>
                <w:color w:val="666666"/>
              </w:rPr>
              <w:t>Look for: Strategic prioritization.</w:t>
            </w:r>
          </w:p>
          <w:p w14:paraId="77690F11" w14:textId="77777777" w:rsidR="00E57A5C" w:rsidRDefault="00E57A5C"/>
          <w:p w14:paraId="1473EBC0" w14:textId="77777777" w:rsidR="00E57A5C" w:rsidRDefault="00000000">
            <w:r>
              <w:rPr>
                <w:b/>
              </w:rPr>
              <w:t>Q2.</w:t>
            </w:r>
            <w:r>
              <w:t xml:space="preserve"> Tell me</w:t>
            </w:r>
            <w:r>
              <w:rPr>
                <w:b/>
              </w:rPr>
              <w:t xml:space="preserve"> </w:t>
            </w:r>
            <w:r>
              <w:t>about a time when you had a tight deadline. What was the project? How did you get everything done? How did you engage with others to ensure a diversity of perspectives?</w:t>
            </w:r>
          </w:p>
          <w:p w14:paraId="3E27DFDE" w14:textId="77777777" w:rsidR="00E57A5C" w:rsidRDefault="00000000">
            <w:r>
              <w:rPr>
                <w:i/>
                <w:color w:val="666666"/>
              </w:rPr>
              <w:t>Look for: Able to plan and prioritize under pressure. Nice-to-have: Asks for help/informs others.</w:t>
            </w:r>
          </w:p>
          <w:p w14:paraId="1AC42D8E" w14:textId="77777777" w:rsidR="00E57A5C" w:rsidRDefault="00E57A5C"/>
          <w:p w14:paraId="73145542" w14:textId="77777777" w:rsidR="00E57A5C" w:rsidRDefault="00000000">
            <w:r>
              <w:rPr>
                <w:b/>
              </w:rPr>
              <w:t xml:space="preserve">Q3. </w:t>
            </w:r>
            <w:r>
              <w:t xml:space="preserve">Share a scenario in advance: It’s almost the end of the day. You have been handling logistics for tomorrow’s event and you just heard there is a storm with potential floods expected. Come up with 3-5 ideas and one main recommendation you’d share with your manager for how to handle this. </w:t>
            </w:r>
          </w:p>
          <w:p w14:paraId="6E17B96A" w14:textId="77777777" w:rsidR="00E57A5C" w:rsidRDefault="00000000">
            <w:r>
              <w:rPr>
                <w:i/>
                <w:color w:val="666666"/>
              </w:rPr>
              <w:t>Look for: Solid troubleshooter. Strong sense of ownership.</w:t>
            </w:r>
          </w:p>
        </w:tc>
        <w:tc>
          <w:tcPr>
            <w:tcW w:w="3729" w:type="dxa"/>
            <w:shd w:val="clear" w:color="auto" w:fill="auto"/>
            <w:tcMar>
              <w:top w:w="72" w:type="dxa"/>
              <w:left w:w="72" w:type="dxa"/>
              <w:bottom w:w="72" w:type="dxa"/>
              <w:right w:w="72" w:type="dxa"/>
            </w:tcMar>
          </w:tcPr>
          <w:p w14:paraId="1F30FBD7" w14:textId="77777777" w:rsidR="00E57A5C" w:rsidRDefault="00000000">
            <w:r>
              <w:rPr>
                <w:b/>
              </w:rPr>
              <w:t>S1.</w:t>
            </w:r>
            <w:r>
              <w:t xml:space="preserve"> Provide candidates with an example of how a shared resource is organized now (</w:t>
            </w:r>
            <w:proofErr w:type="gramStart"/>
            <w:r>
              <w:t>e.g.</w:t>
            </w:r>
            <w:proofErr w:type="gramEnd"/>
            <w:r>
              <w:t xml:space="preserve"> student resource center, staff supply closet, spreadsheet, or filing system). Ask for 3 ideas to improve the system. Describe who uses the system. Provide a budget, if relevant. </w:t>
            </w:r>
          </w:p>
          <w:p w14:paraId="353A22F9" w14:textId="77777777" w:rsidR="00E57A5C" w:rsidRDefault="00000000">
            <w:r>
              <w:rPr>
                <w:i/>
                <w:color w:val="666666"/>
              </w:rPr>
              <w:t>Look for: Able to create/improve organizational systems. Attention to detail. Nice-to-have: Asks questions</w:t>
            </w:r>
            <w:r>
              <w:t>.</w:t>
            </w:r>
          </w:p>
          <w:p w14:paraId="125C8952" w14:textId="77777777" w:rsidR="00E57A5C" w:rsidRDefault="00E57A5C"/>
          <w:p w14:paraId="030CC09F" w14:textId="77777777" w:rsidR="00E57A5C" w:rsidRDefault="00000000">
            <w:pPr>
              <w:rPr>
                <w:highlight w:val="white"/>
              </w:rPr>
            </w:pPr>
            <w:r>
              <w:rPr>
                <w:b/>
              </w:rPr>
              <w:t>S2.</w:t>
            </w:r>
            <w:r>
              <w:t xml:space="preserve"> </w:t>
            </w:r>
            <w:r>
              <w:rPr>
                <w:highlight w:val="white"/>
              </w:rPr>
              <w:t xml:space="preserve">Invite candidates to spend no more than [X time] developing a project plan relevant to the role. Describe basic considerations or parameters (purpose, outcomes, audience, typical </w:t>
            </w:r>
            <w:proofErr w:type="gramStart"/>
            <w:r>
              <w:rPr>
                <w:highlight w:val="white"/>
              </w:rPr>
              <w:t>length</w:t>
            </w:r>
            <w:proofErr w:type="gramEnd"/>
            <w:r>
              <w:rPr>
                <w:highlight w:val="white"/>
              </w:rPr>
              <w:t xml:space="preserve"> or timeline), while leaving enough room to see how well the candidate knows the terrain and makes independent choices.</w:t>
            </w:r>
          </w:p>
          <w:p w14:paraId="1B463F39" w14:textId="77777777" w:rsidR="00E57A5C" w:rsidRDefault="00000000">
            <w:pPr>
              <w:rPr>
                <w:i/>
                <w:color w:val="666666"/>
              </w:rPr>
            </w:pPr>
            <w:r>
              <w:rPr>
                <w:i/>
                <w:color w:val="666666"/>
              </w:rPr>
              <w:t xml:space="preserve">Look for: Clear, thorough planning. Well-organized information with few errors. </w:t>
            </w:r>
          </w:p>
        </w:tc>
        <w:tc>
          <w:tcPr>
            <w:tcW w:w="3729" w:type="dxa"/>
            <w:shd w:val="clear" w:color="auto" w:fill="auto"/>
            <w:tcMar>
              <w:top w:w="72" w:type="dxa"/>
              <w:left w:w="72" w:type="dxa"/>
              <w:bottom w:w="72" w:type="dxa"/>
              <w:right w:w="72" w:type="dxa"/>
            </w:tcMar>
          </w:tcPr>
          <w:p w14:paraId="70F42EAB" w14:textId="77777777" w:rsidR="00E57A5C" w:rsidRDefault="00000000">
            <w:r>
              <w:t>Reference checks should focus on the qualities you haven't seen yet or most want to confirm, along with questions that help you get ready to manage well. For example:</w:t>
            </w:r>
          </w:p>
          <w:p w14:paraId="62AF5978" w14:textId="77777777" w:rsidR="00E57A5C" w:rsidRDefault="00E57A5C"/>
          <w:p w14:paraId="7C083A77" w14:textId="77777777" w:rsidR="00E57A5C" w:rsidRDefault="00000000">
            <w:r>
              <w:rPr>
                <w:b/>
              </w:rPr>
              <w:t>Q1</w:t>
            </w:r>
            <w:r>
              <w:t>. One skill needed for this role is managing a large volume of work. Can you talk about a time that the candidate demonstrated this skill? How well did they get everything accomplished? Did they meet your goals or expectations?</w:t>
            </w:r>
          </w:p>
          <w:p w14:paraId="62B7DA52" w14:textId="77777777" w:rsidR="00E57A5C" w:rsidRDefault="00E57A5C"/>
          <w:p w14:paraId="423F55A1" w14:textId="77777777" w:rsidR="00E57A5C" w:rsidRDefault="00000000">
            <w:r>
              <w:rPr>
                <w:b/>
              </w:rPr>
              <w:t xml:space="preserve">Q2. </w:t>
            </w:r>
            <w:r>
              <w:t>Tell me about a time when [candidate name] made a mistake at work. How did they respond? How could you tell if they learned from this experience?</w:t>
            </w:r>
          </w:p>
          <w:p w14:paraId="12C4D32A" w14:textId="77777777" w:rsidR="00E57A5C" w:rsidRDefault="00E57A5C"/>
        </w:tc>
      </w:tr>
    </w:tbl>
    <w:p w14:paraId="3C02AFBF" w14:textId="77777777" w:rsidR="00E57A5C" w:rsidRDefault="00000000">
      <w:pPr>
        <w:jc w:val="center"/>
        <w:rPr>
          <w:b/>
          <w:color w:val="802144"/>
          <w:sz w:val="36"/>
          <w:szCs w:val="36"/>
        </w:rPr>
      </w:pPr>
      <w:r>
        <w:br w:type="page"/>
      </w:r>
    </w:p>
    <w:p w14:paraId="4E1CFE24" w14:textId="77777777" w:rsidR="00E57A5C" w:rsidRDefault="00000000">
      <w:pPr>
        <w:pStyle w:val="Title"/>
        <w:spacing w:line="276" w:lineRule="auto"/>
        <w:rPr>
          <w:i/>
        </w:rPr>
      </w:pPr>
      <w:bookmarkStart w:id="5" w:name="_mpeolppu3m33" w:colFirst="0" w:colLast="0"/>
      <w:bookmarkEnd w:id="5"/>
      <w:r>
        <w:lastRenderedPageBreak/>
        <w:t xml:space="preserve">Planning for Must-Haves at Each Stage — Admin Sample </w:t>
      </w:r>
      <w:r>
        <w:rPr>
          <w:i/>
        </w:rPr>
        <w:t>continued</w:t>
      </w:r>
    </w:p>
    <w:p w14:paraId="494E770E" w14:textId="77777777" w:rsidR="00E57A5C" w:rsidRDefault="00E57A5C">
      <w:pPr>
        <w:ind w:left="-547" w:right="-547"/>
        <w:jc w:val="center"/>
        <w:rPr>
          <w:b/>
          <w:sz w:val="12"/>
          <w:szCs w:val="12"/>
        </w:rPr>
      </w:pPr>
    </w:p>
    <w:tbl>
      <w:tblPr>
        <w:tblStyle w:val="a1"/>
        <w:tblW w:w="18675"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400" w:firstRow="0" w:lastRow="0" w:firstColumn="0" w:lastColumn="0" w:noHBand="0" w:noVBand="1"/>
      </w:tblPr>
      <w:tblGrid>
        <w:gridCol w:w="3735"/>
        <w:gridCol w:w="3735"/>
        <w:gridCol w:w="3735"/>
        <w:gridCol w:w="3735"/>
        <w:gridCol w:w="3735"/>
      </w:tblGrid>
      <w:tr w:rsidR="00E57A5C" w14:paraId="6EDB8082" w14:textId="77777777">
        <w:trPr>
          <w:trHeight w:val="930"/>
          <w:jc w:val="center"/>
        </w:trPr>
        <w:tc>
          <w:tcPr>
            <w:tcW w:w="3735" w:type="dxa"/>
            <w:tcBorders>
              <w:top w:val="single" w:sz="8" w:space="0" w:color="999999"/>
              <w:left w:val="single" w:sz="8" w:space="0" w:color="999999"/>
              <w:bottom w:val="single" w:sz="8" w:space="0" w:color="999999"/>
              <w:right w:val="single" w:sz="8" w:space="0" w:color="999999"/>
            </w:tcBorders>
            <w:shd w:val="clear" w:color="auto" w:fill="auto"/>
            <w:vAlign w:val="center"/>
          </w:tcPr>
          <w:p w14:paraId="623A34F7" w14:textId="77777777" w:rsidR="00E57A5C" w:rsidRDefault="00000000">
            <w:pPr>
              <w:jc w:val="center"/>
            </w:pPr>
            <w:r>
              <w:rPr>
                <w:noProof/>
              </w:rPr>
              <w:drawing>
                <wp:inline distT="0" distB="0" distL="0" distR="0" wp14:anchorId="5A6CBE56" wp14:editId="18CED092">
                  <wp:extent cx="630936" cy="54864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1882" t="16816" r="83313" b="65930"/>
                          <a:stretch>
                            <a:fillRect/>
                          </a:stretch>
                        </pic:blipFill>
                        <pic:spPr>
                          <a:xfrm>
                            <a:off x="0" y="0"/>
                            <a:ext cx="630936" cy="548640"/>
                          </a:xfrm>
                          <a:prstGeom prst="rect">
                            <a:avLst/>
                          </a:prstGeom>
                          <a:ln/>
                        </pic:spPr>
                      </pic:pic>
                    </a:graphicData>
                  </a:graphic>
                </wp:inline>
              </w:drawing>
            </w:r>
          </w:p>
        </w:tc>
        <w:tc>
          <w:tcPr>
            <w:tcW w:w="3735" w:type="dxa"/>
            <w:tcBorders>
              <w:top w:val="single" w:sz="8" w:space="0" w:color="999999"/>
              <w:left w:val="single" w:sz="8" w:space="0" w:color="999999"/>
              <w:bottom w:val="single" w:sz="8" w:space="0" w:color="999999"/>
              <w:right w:val="single" w:sz="8" w:space="0" w:color="999999"/>
            </w:tcBorders>
            <w:shd w:val="clear" w:color="auto" w:fill="auto"/>
            <w:vAlign w:val="center"/>
          </w:tcPr>
          <w:p w14:paraId="6E0EE29C" w14:textId="77777777" w:rsidR="00E57A5C" w:rsidRDefault="00000000">
            <w:pPr>
              <w:jc w:val="center"/>
            </w:pPr>
            <w:r>
              <w:rPr>
                <w:noProof/>
              </w:rPr>
              <w:drawing>
                <wp:inline distT="114300" distB="114300" distL="114300" distR="114300" wp14:anchorId="51243705" wp14:editId="755FADAE">
                  <wp:extent cx="630936" cy="54864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046" t="32977" r="83149" b="49769"/>
                          <a:stretch>
                            <a:fillRect/>
                          </a:stretch>
                        </pic:blipFill>
                        <pic:spPr>
                          <a:xfrm>
                            <a:off x="0" y="0"/>
                            <a:ext cx="630936" cy="548640"/>
                          </a:xfrm>
                          <a:prstGeom prst="rect">
                            <a:avLst/>
                          </a:prstGeom>
                          <a:ln/>
                        </pic:spPr>
                      </pic:pic>
                    </a:graphicData>
                  </a:graphic>
                </wp:inline>
              </w:drawing>
            </w:r>
          </w:p>
        </w:tc>
        <w:tc>
          <w:tcPr>
            <w:tcW w:w="3735" w:type="dxa"/>
            <w:tcBorders>
              <w:top w:val="single" w:sz="8" w:space="0" w:color="999999"/>
              <w:left w:val="single" w:sz="8" w:space="0" w:color="999999"/>
              <w:bottom w:val="single" w:sz="8" w:space="0" w:color="999999"/>
              <w:right w:val="single" w:sz="8" w:space="0" w:color="999999"/>
            </w:tcBorders>
            <w:shd w:val="clear" w:color="auto" w:fill="auto"/>
            <w:vAlign w:val="center"/>
          </w:tcPr>
          <w:p w14:paraId="4C1876AE" w14:textId="77777777" w:rsidR="00E57A5C" w:rsidRDefault="00000000">
            <w:pPr>
              <w:jc w:val="center"/>
            </w:pPr>
            <w:r>
              <w:rPr>
                <w:noProof/>
              </w:rPr>
              <w:drawing>
                <wp:inline distT="114300" distB="114300" distL="114300" distR="114300" wp14:anchorId="7296D781" wp14:editId="1FD67444">
                  <wp:extent cx="658368" cy="54864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046" t="50214" r="83149" b="33390"/>
                          <a:stretch>
                            <a:fillRect/>
                          </a:stretch>
                        </pic:blipFill>
                        <pic:spPr>
                          <a:xfrm>
                            <a:off x="0" y="0"/>
                            <a:ext cx="658368" cy="548640"/>
                          </a:xfrm>
                          <a:prstGeom prst="rect">
                            <a:avLst/>
                          </a:prstGeom>
                          <a:ln/>
                        </pic:spPr>
                      </pic:pic>
                    </a:graphicData>
                  </a:graphic>
                </wp:inline>
              </w:drawing>
            </w:r>
          </w:p>
        </w:tc>
        <w:tc>
          <w:tcPr>
            <w:tcW w:w="3735" w:type="dxa"/>
            <w:tcBorders>
              <w:top w:val="single" w:sz="8" w:space="0" w:color="999999"/>
              <w:left w:val="single" w:sz="8" w:space="0" w:color="999999"/>
              <w:bottom w:val="single" w:sz="8" w:space="0" w:color="999999"/>
              <w:right w:val="single" w:sz="8" w:space="0" w:color="999999"/>
            </w:tcBorders>
            <w:shd w:val="clear" w:color="auto" w:fill="auto"/>
            <w:vAlign w:val="center"/>
          </w:tcPr>
          <w:p w14:paraId="618DBC5D" w14:textId="77777777" w:rsidR="00E57A5C" w:rsidRDefault="00000000">
            <w:pPr>
              <w:jc w:val="center"/>
            </w:pPr>
            <w:r>
              <w:rPr>
                <w:noProof/>
              </w:rPr>
              <w:drawing>
                <wp:inline distT="114300" distB="114300" distL="114300" distR="114300" wp14:anchorId="013706AF" wp14:editId="370820F8">
                  <wp:extent cx="658368" cy="54864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046" t="50214" r="83149" b="33390"/>
                          <a:stretch>
                            <a:fillRect/>
                          </a:stretch>
                        </pic:blipFill>
                        <pic:spPr>
                          <a:xfrm>
                            <a:off x="0" y="0"/>
                            <a:ext cx="658368" cy="548640"/>
                          </a:xfrm>
                          <a:prstGeom prst="rect">
                            <a:avLst/>
                          </a:prstGeom>
                          <a:ln/>
                        </pic:spPr>
                      </pic:pic>
                    </a:graphicData>
                  </a:graphic>
                </wp:inline>
              </w:drawing>
            </w:r>
          </w:p>
        </w:tc>
        <w:tc>
          <w:tcPr>
            <w:tcW w:w="3735" w:type="dxa"/>
            <w:tcBorders>
              <w:top w:val="single" w:sz="8" w:space="0" w:color="999999"/>
              <w:left w:val="single" w:sz="8" w:space="0" w:color="999999"/>
              <w:bottom w:val="single" w:sz="8" w:space="0" w:color="999999"/>
              <w:right w:val="single" w:sz="8" w:space="0" w:color="999999"/>
            </w:tcBorders>
            <w:shd w:val="clear" w:color="auto" w:fill="auto"/>
            <w:vAlign w:val="center"/>
          </w:tcPr>
          <w:p w14:paraId="15801CBF" w14:textId="77777777" w:rsidR="00E57A5C" w:rsidRDefault="00000000">
            <w:pPr>
              <w:widowControl w:val="0"/>
              <w:jc w:val="center"/>
            </w:pPr>
            <w:r>
              <w:rPr>
                <w:noProof/>
                <w:color w:val="666666"/>
              </w:rPr>
              <w:drawing>
                <wp:inline distT="114300" distB="114300" distL="114300" distR="114300" wp14:anchorId="4DE5A92E" wp14:editId="7E981BE7">
                  <wp:extent cx="630936" cy="54864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1882" t="65736" r="83313" b="17010"/>
                          <a:stretch>
                            <a:fillRect/>
                          </a:stretch>
                        </pic:blipFill>
                        <pic:spPr>
                          <a:xfrm>
                            <a:off x="0" y="0"/>
                            <a:ext cx="630936" cy="548640"/>
                          </a:xfrm>
                          <a:prstGeom prst="rect">
                            <a:avLst/>
                          </a:prstGeom>
                          <a:ln/>
                        </pic:spPr>
                      </pic:pic>
                    </a:graphicData>
                  </a:graphic>
                </wp:inline>
              </w:drawing>
            </w:r>
          </w:p>
        </w:tc>
      </w:tr>
      <w:tr w:rsidR="00E57A5C" w14:paraId="723BCF6D" w14:textId="77777777">
        <w:trPr>
          <w:trHeight w:val="431"/>
          <w:jc w:val="center"/>
        </w:trPr>
        <w:tc>
          <w:tcPr>
            <w:tcW w:w="3735" w:type="dxa"/>
            <w:tcBorders>
              <w:top w:val="single" w:sz="8" w:space="0" w:color="999999"/>
              <w:left w:val="single" w:sz="8" w:space="0" w:color="999999"/>
              <w:right w:val="single" w:sz="8" w:space="0" w:color="999999"/>
            </w:tcBorders>
            <w:shd w:val="clear" w:color="auto" w:fill="097878"/>
            <w:vAlign w:val="center"/>
          </w:tcPr>
          <w:p w14:paraId="75DDF31C" w14:textId="77777777" w:rsidR="00E57A5C" w:rsidRDefault="00000000">
            <w:pPr>
              <w:jc w:val="center"/>
              <w:rPr>
                <w:b/>
                <w:color w:val="FFFFFF"/>
              </w:rPr>
            </w:pPr>
            <w:r>
              <w:rPr>
                <w:b/>
                <w:color w:val="FFFFFF"/>
              </w:rPr>
              <w:t>Must-Have</w:t>
            </w:r>
          </w:p>
        </w:tc>
        <w:tc>
          <w:tcPr>
            <w:tcW w:w="3735" w:type="dxa"/>
            <w:tcBorders>
              <w:top w:val="single" w:sz="8" w:space="0" w:color="999999"/>
              <w:left w:val="single" w:sz="8" w:space="0" w:color="999999"/>
              <w:right w:val="single" w:sz="8" w:space="0" w:color="999999"/>
            </w:tcBorders>
            <w:shd w:val="clear" w:color="auto" w:fill="097878"/>
            <w:vAlign w:val="center"/>
          </w:tcPr>
          <w:p w14:paraId="5EC46AFD" w14:textId="77777777" w:rsidR="00E57A5C" w:rsidRDefault="00000000">
            <w:pPr>
              <w:jc w:val="center"/>
              <w:rPr>
                <w:b/>
                <w:color w:val="FFFFFF"/>
              </w:rPr>
            </w:pPr>
            <w:r>
              <w:rPr>
                <w:b/>
                <w:color w:val="FFFFFF"/>
              </w:rPr>
              <w:t xml:space="preserve">Job Announcement  </w:t>
            </w:r>
          </w:p>
        </w:tc>
        <w:tc>
          <w:tcPr>
            <w:tcW w:w="3735" w:type="dxa"/>
            <w:tcBorders>
              <w:top w:val="single" w:sz="8" w:space="0" w:color="999999"/>
              <w:left w:val="single" w:sz="8" w:space="0" w:color="999999"/>
              <w:right w:val="single" w:sz="8" w:space="0" w:color="999999"/>
            </w:tcBorders>
            <w:shd w:val="clear" w:color="auto" w:fill="097878"/>
            <w:vAlign w:val="center"/>
          </w:tcPr>
          <w:p w14:paraId="30494274" w14:textId="77777777" w:rsidR="00E57A5C" w:rsidRDefault="00000000">
            <w:pPr>
              <w:jc w:val="center"/>
              <w:rPr>
                <w:b/>
                <w:color w:val="FFFFFF"/>
              </w:rPr>
            </w:pPr>
            <w:r>
              <w:rPr>
                <w:b/>
                <w:color w:val="FFFFFF"/>
              </w:rPr>
              <w:t>Interviews</w:t>
            </w:r>
          </w:p>
        </w:tc>
        <w:tc>
          <w:tcPr>
            <w:tcW w:w="3735" w:type="dxa"/>
            <w:tcBorders>
              <w:top w:val="single" w:sz="8" w:space="0" w:color="999999"/>
              <w:left w:val="single" w:sz="8" w:space="0" w:color="999999"/>
              <w:right w:val="single" w:sz="8" w:space="0" w:color="999999"/>
            </w:tcBorders>
            <w:shd w:val="clear" w:color="auto" w:fill="097878"/>
            <w:vAlign w:val="center"/>
          </w:tcPr>
          <w:p w14:paraId="05872E1E" w14:textId="77777777" w:rsidR="00E57A5C" w:rsidRDefault="00000000">
            <w:pPr>
              <w:jc w:val="center"/>
              <w:rPr>
                <w:b/>
                <w:color w:val="FFFFFF"/>
              </w:rPr>
            </w:pPr>
            <w:r>
              <w:rPr>
                <w:b/>
                <w:color w:val="FFFFFF"/>
              </w:rPr>
              <w:t>Simulations / Exercises</w:t>
            </w:r>
          </w:p>
        </w:tc>
        <w:tc>
          <w:tcPr>
            <w:tcW w:w="3735" w:type="dxa"/>
            <w:tcBorders>
              <w:top w:val="single" w:sz="8" w:space="0" w:color="999999"/>
              <w:left w:val="single" w:sz="8" w:space="0" w:color="999999"/>
              <w:right w:val="single" w:sz="8" w:space="0" w:color="999999"/>
            </w:tcBorders>
            <w:shd w:val="clear" w:color="auto" w:fill="097878"/>
            <w:vAlign w:val="center"/>
          </w:tcPr>
          <w:p w14:paraId="2E00DD70" w14:textId="77777777" w:rsidR="00E57A5C" w:rsidRDefault="00000000">
            <w:pPr>
              <w:jc w:val="center"/>
              <w:rPr>
                <w:b/>
                <w:color w:val="FFFFFF"/>
              </w:rPr>
            </w:pPr>
            <w:r>
              <w:rPr>
                <w:b/>
                <w:color w:val="FFFFFF"/>
              </w:rPr>
              <w:t>Reference Checks</w:t>
            </w:r>
          </w:p>
        </w:tc>
      </w:tr>
      <w:tr w:rsidR="00E57A5C" w14:paraId="134F2C92" w14:textId="77777777">
        <w:trPr>
          <w:trHeight w:val="431"/>
          <w:jc w:val="center"/>
        </w:trPr>
        <w:tc>
          <w:tcPr>
            <w:tcW w:w="3735" w:type="dxa"/>
            <w:tcBorders>
              <w:top w:val="single" w:sz="8" w:space="0" w:color="999999"/>
              <w:left w:val="single" w:sz="8" w:space="0" w:color="999999"/>
              <w:right w:val="single" w:sz="8" w:space="0" w:color="999999"/>
            </w:tcBorders>
            <w:tcMar>
              <w:top w:w="72" w:type="dxa"/>
              <w:left w:w="72" w:type="dxa"/>
              <w:bottom w:w="72" w:type="dxa"/>
              <w:right w:w="72" w:type="dxa"/>
            </w:tcMar>
          </w:tcPr>
          <w:p w14:paraId="7B917C35" w14:textId="77777777" w:rsidR="00E57A5C" w:rsidRDefault="00000000">
            <w:pPr>
              <w:spacing w:after="200"/>
              <w:rPr>
                <w:b/>
                <w:color w:val="991C52"/>
                <w:sz w:val="24"/>
                <w:szCs w:val="24"/>
              </w:rPr>
            </w:pPr>
            <w:r>
              <w:rPr>
                <w:b/>
                <w:color w:val="991C52"/>
                <w:sz w:val="24"/>
                <w:szCs w:val="24"/>
              </w:rPr>
              <w:t>Must-Have #2. Relationship builder</w:t>
            </w:r>
          </w:p>
          <w:p w14:paraId="175707F3" w14:textId="77777777" w:rsidR="00E57A5C" w:rsidRDefault="00000000">
            <w:pPr>
              <w:spacing w:after="200"/>
            </w:pPr>
            <w:r>
              <w:rPr>
                <w:b/>
              </w:rPr>
              <w:t xml:space="preserve">Attentive, empathetic leadership: </w:t>
            </w:r>
            <w:r>
              <w:t xml:space="preserve">Enthusiasm for meeting and engaging with people. Empathizes with the communities we serve. Able to put people at ease, especially when there are lines of difference. Listens closely to understand needs or concerns, and takes steps based on that input. Gets back to people in a timely manner. Takes pride in providing clear, helpful information. </w:t>
            </w:r>
          </w:p>
          <w:p w14:paraId="00D8B126" w14:textId="77777777" w:rsidR="00E57A5C" w:rsidRDefault="00000000">
            <w:pPr>
              <w:spacing w:after="200"/>
            </w:pPr>
            <w:r>
              <w:rPr>
                <w:b/>
              </w:rPr>
              <w:t>Realness:</w:t>
            </w:r>
            <w:r>
              <w:t xml:space="preserve"> Comes across as genuine. Says what they mean. Builds authentic relationships across lines of difference, such as race, ethnicity, sexual orientation, class, ability, gender identity, citizenship status, or other identities. Follows through on commitments.</w:t>
            </w:r>
          </w:p>
          <w:p w14:paraId="1410B74E" w14:textId="77777777" w:rsidR="00E57A5C" w:rsidRDefault="00000000">
            <w:pPr>
              <w:rPr>
                <w:b/>
                <w:i/>
                <w:color w:val="991C52"/>
              </w:rPr>
            </w:pPr>
            <w:r>
              <w:rPr>
                <w:b/>
                <w:i/>
                <w:color w:val="991C52"/>
              </w:rPr>
              <w:t>Now, add more must-haves and brainstorm ways you’ll test them!</w:t>
            </w:r>
          </w:p>
        </w:tc>
        <w:tc>
          <w:tcPr>
            <w:tcW w:w="3735" w:type="dxa"/>
            <w:tcBorders>
              <w:top w:val="single" w:sz="8" w:space="0" w:color="999999"/>
              <w:left w:val="single" w:sz="8" w:space="0" w:color="999999"/>
              <w:right w:val="single" w:sz="8" w:space="0" w:color="999999"/>
            </w:tcBorders>
            <w:tcMar>
              <w:top w:w="72" w:type="dxa"/>
              <w:left w:w="72" w:type="dxa"/>
              <w:bottom w:w="72" w:type="dxa"/>
              <w:right w:w="72" w:type="dxa"/>
            </w:tcMar>
          </w:tcPr>
          <w:p w14:paraId="6054DD2A" w14:textId="77777777" w:rsidR="00E57A5C" w:rsidRDefault="00000000">
            <w:r>
              <w:t xml:space="preserve">You believe in our mission and the communities we serve. You listen closely for the need underneath the complaint or concern, and work collaboratively to devise solutions. You spot barriers and have a superpower for making services or programs easier to access and more relevant. </w:t>
            </w:r>
            <w:proofErr w:type="gramStart"/>
            <w:r>
              <w:t>You</w:t>
            </w:r>
            <w:proofErr w:type="gramEnd"/>
            <w:r>
              <w:t xml:space="preserve"> welcome feedback from colleagues and the people you support, and you work to integrate new ideas. When you have feedback or information for others, you aim to be clear and helpful. Because of all this, you build authentic relationships with others (internally and externally) based on mutual trust and respect, especially and including when there are lines of difference (across race, ethnicity, status, sexual orientation, ability, or gender identity) involved.</w:t>
            </w:r>
          </w:p>
        </w:tc>
        <w:tc>
          <w:tcPr>
            <w:tcW w:w="3735" w:type="dxa"/>
            <w:tcBorders>
              <w:top w:val="single" w:sz="8" w:space="0" w:color="999999"/>
              <w:left w:val="single" w:sz="8" w:space="0" w:color="999999"/>
              <w:right w:val="single" w:sz="8" w:space="0" w:color="999999"/>
            </w:tcBorders>
            <w:tcMar>
              <w:top w:w="72" w:type="dxa"/>
              <w:left w:w="72" w:type="dxa"/>
              <w:bottom w:w="72" w:type="dxa"/>
              <w:right w:w="72" w:type="dxa"/>
            </w:tcMar>
          </w:tcPr>
          <w:p w14:paraId="32B57195" w14:textId="77777777" w:rsidR="00E57A5C" w:rsidRDefault="00000000">
            <w:pPr>
              <w:rPr>
                <w:highlight w:val="white"/>
              </w:rPr>
            </w:pPr>
            <w:r>
              <w:rPr>
                <w:b/>
                <w:highlight w:val="white"/>
              </w:rPr>
              <w:t xml:space="preserve">Q1. </w:t>
            </w:r>
            <w:r>
              <w:rPr>
                <w:highlight w:val="white"/>
              </w:rPr>
              <w:t>When you started your previous job, how did you approach building relationships across lines of difference and power (externally and internally)? How did your own identities influence your approach? Tell us about an example of a time when your relationship-building led to a more effective, equitable, or sustainable outcome.</w:t>
            </w:r>
          </w:p>
          <w:p w14:paraId="75D330B3" w14:textId="77777777" w:rsidR="00E57A5C" w:rsidRDefault="00000000">
            <w:pPr>
              <w:rPr>
                <w:highlight w:val="white"/>
              </w:rPr>
            </w:pPr>
            <w:r>
              <w:rPr>
                <w:i/>
                <w:color w:val="666666"/>
              </w:rPr>
              <w:t>Look for: Prior successful experience building trust.</w:t>
            </w:r>
          </w:p>
          <w:p w14:paraId="42003F7C" w14:textId="77777777" w:rsidR="00E57A5C" w:rsidRDefault="00E57A5C">
            <w:pPr>
              <w:rPr>
                <w:b/>
              </w:rPr>
            </w:pPr>
          </w:p>
          <w:p w14:paraId="1E9046A6" w14:textId="77777777" w:rsidR="00E57A5C" w:rsidRDefault="00000000">
            <w:r>
              <w:rPr>
                <w:b/>
              </w:rPr>
              <w:t xml:space="preserve">Q2. </w:t>
            </w:r>
            <w:r>
              <w:t xml:space="preserve">Tell us about a time you worked to address someone’s concern and you </w:t>
            </w:r>
            <w:proofErr w:type="gramStart"/>
            <w:r>
              <w:t>weren’t able to</w:t>
            </w:r>
            <w:proofErr w:type="gramEnd"/>
            <w:r>
              <w:t xml:space="preserve">. What happened? What did you do? Were there lines of difference or power that made this tricky? What might you do differently next time? </w:t>
            </w:r>
          </w:p>
          <w:p w14:paraId="1FF3168A" w14:textId="77777777" w:rsidR="00E57A5C" w:rsidRDefault="00000000">
            <w:pPr>
              <w:rPr>
                <w:highlight w:val="white"/>
              </w:rPr>
            </w:pPr>
            <w:r>
              <w:rPr>
                <w:i/>
                <w:color w:val="666666"/>
              </w:rPr>
              <w:t xml:space="preserve">Look for: Empathizes. Listens for needs. Tries to resolve problems. </w:t>
            </w:r>
          </w:p>
        </w:tc>
        <w:tc>
          <w:tcPr>
            <w:tcW w:w="3735" w:type="dxa"/>
            <w:tcBorders>
              <w:top w:val="single" w:sz="8" w:space="0" w:color="999999"/>
              <w:left w:val="single" w:sz="8" w:space="0" w:color="999999"/>
              <w:right w:val="single" w:sz="8" w:space="0" w:color="999999"/>
            </w:tcBorders>
            <w:tcMar>
              <w:top w:w="72" w:type="dxa"/>
              <w:left w:w="72" w:type="dxa"/>
              <w:bottom w:w="72" w:type="dxa"/>
              <w:right w:w="72" w:type="dxa"/>
            </w:tcMar>
          </w:tcPr>
          <w:p w14:paraId="4BB46381" w14:textId="77777777" w:rsidR="00E57A5C" w:rsidRDefault="00000000">
            <w:r>
              <w:rPr>
                <w:b/>
              </w:rPr>
              <w:t xml:space="preserve">S1. </w:t>
            </w:r>
            <w:r>
              <w:t>Choose a common task</w:t>
            </w:r>
            <w:r>
              <w:rPr>
                <w:b/>
              </w:rPr>
              <w:t xml:space="preserve"> </w:t>
            </w:r>
            <w:r>
              <w:t>associated with this role (e.g., calling parents, reminding colleagues to get their reimbursements in). Create a mock email or call from someone they’d have to engage with who might be frustrated or anxious. Ask the candidate to write or record a reply showing how they would help the person.</w:t>
            </w:r>
          </w:p>
          <w:p w14:paraId="625A2E9E" w14:textId="77777777" w:rsidR="00E57A5C" w:rsidRDefault="00000000">
            <w:r>
              <w:rPr>
                <w:i/>
                <w:color w:val="666666"/>
              </w:rPr>
              <w:t>Look for: Puts others at ease. Designs solutions. Provides clear information.</w:t>
            </w:r>
          </w:p>
          <w:p w14:paraId="38BB4CAC" w14:textId="77777777" w:rsidR="00E57A5C" w:rsidRDefault="00E57A5C"/>
          <w:p w14:paraId="04794432" w14:textId="77777777" w:rsidR="00E57A5C" w:rsidRDefault="00000000">
            <w:r>
              <w:rPr>
                <w:b/>
              </w:rPr>
              <w:t xml:space="preserve">S2. </w:t>
            </w:r>
            <w:r>
              <w:t>Do a role play where a colleague shares a differing perspective on an issue and ask the candidate to engage (e.g., by asking questions and seeking clarity).</w:t>
            </w:r>
          </w:p>
          <w:p w14:paraId="3B39E03F" w14:textId="77777777" w:rsidR="00E57A5C" w:rsidRDefault="00000000">
            <w:pPr>
              <w:rPr>
                <w:i/>
                <w:color w:val="666666"/>
              </w:rPr>
            </w:pPr>
            <w:r>
              <w:rPr>
                <w:i/>
                <w:color w:val="666666"/>
              </w:rPr>
              <w:t>Look for: Deep listening. Respect for different perspectives. Nice-to-have: Integrates new ideas.</w:t>
            </w:r>
          </w:p>
        </w:tc>
        <w:tc>
          <w:tcPr>
            <w:tcW w:w="3735" w:type="dxa"/>
            <w:tcBorders>
              <w:top w:val="single" w:sz="8" w:space="0" w:color="999999"/>
              <w:left w:val="single" w:sz="8" w:space="0" w:color="999999"/>
              <w:right w:val="single" w:sz="8" w:space="0" w:color="999999"/>
            </w:tcBorders>
            <w:tcMar>
              <w:top w:w="72" w:type="dxa"/>
              <w:left w:w="72" w:type="dxa"/>
              <w:bottom w:w="72" w:type="dxa"/>
              <w:right w:w="72" w:type="dxa"/>
            </w:tcMar>
          </w:tcPr>
          <w:p w14:paraId="365C9F90" w14:textId="77777777" w:rsidR="00E57A5C" w:rsidRDefault="00000000">
            <w:pPr>
              <w:rPr>
                <w:highlight w:val="white"/>
              </w:rPr>
            </w:pPr>
            <w:r>
              <w:rPr>
                <w:b/>
              </w:rPr>
              <w:t>Q1</w:t>
            </w:r>
            <w:r>
              <w:rPr>
                <w:highlight w:val="white"/>
              </w:rPr>
              <w:t xml:space="preserve">. At [name of your organization], we really value going above and beyond to help members and remove barriers to participation or access. How have you seen the candidate demonstrate this value in your work together? </w:t>
            </w:r>
          </w:p>
          <w:p w14:paraId="1A622684" w14:textId="77777777" w:rsidR="00E57A5C" w:rsidRDefault="00E57A5C">
            <w:pPr>
              <w:rPr>
                <w:highlight w:val="white"/>
              </w:rPr>
            </w:pPr>
          </w:p>
          <w:p w14:paraId="426C4934" w14:textId="77777777" w:rsidR="00E57A5C" w:rsidRDefault="00000000">
            <w:r>
              <w:rPr>
                <w:b/>
                <w:highlight w:val="white"/>
              </w:rPr>
              <w:t>Q2.</w:t>
            </w:r>
            <w:r>
              <w:rPr>
                <w:highlight w:val="white"/>
              </w:rPr>
              <w:t xml:space="preserve"> A big part of the job is being able to build authentic relationships with the communities we serve including [be explicit about the race, age, language, and other identities of your constituents]. Have you seen the candidate listen well, show empathy, or build mutual respect with others? How well do you think they navigated this? What was their approach? What went well or could have been better?</w:t>
            </w:r>
          </w:p>
          <w:p w14:paraId="4F413305" w14:textId="77777777" w:rsidR="00E57A5C" w:rsidRDefault="00E57A5C"/>
        </w:tc>
      </w:tr>
    </w:tbl>
    <w:p w14:paraId="5F6DAA24" w14:textId="77777777" w:rsidR="00E57A5C" w:rsidRDefault="00E57A5C">
      <w:pPr>
        <w:ind w:right="-547"/>
        <w:rPr>
          <w:b/>
        </w:rPr>
      </w:pPr>
    </w:p>
    <w:sectPr w:rsidR="00E57A5C">
      <w:headerReference w:type="default" r:id="rId11"/>
      <w:footerReference w:type="default" r:id="rId12"/>
      <w:headerReference w:type="first" r:id="rId13"/>
      <w:footerReference w:type="first" r:id="rId14"/>
      <w:pgSz w:w="20160" w:h="12240" w:orient="landscape"/>
      <w:pgMar w:top="360" w:right="720" w:bottom="36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2404D" w14:textId="77777777" w:rsidR="00533B9D" w:rsidRDefault="00533B9D">
      <w:r>
        <w:separator/>
      </w:r>
    </w:p>
  </w:endnote>
  <w:endnote w:type="continuationSeparator" w:id="0">
    <w:p w14:paraId="2C39C886" w14:textId="77777777" w:rsidR="00533B9D" w:rsidRDefault="0053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w:altName w:val="Tahoma"/>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57C7" w14:textId="77777777" w:rsidR="00E57A5C" w:rsidRDefault="00000000">
    <w:pPr>
      <w:tabs>
        <w:tab w:val="center" w:pos="4320"/>
        <w:tab w:val="right" w:pos="18720"/>
      </w:tabs>
      <w:rPr>
        <w:color w:val="9E9790"/>
        <w:sz w:val="20"/>
        <w:szCs w:val="20"/>
      </w:rPr>
    </w:pPr>
    <w:r>
      <w:rPr>
        <w:color w:val="9E9790"/>
        <w:sz w:val="20"/>
        <w:szCs w:val="20"/>
      </w:rPr>
      <w:t>©The Management Center                                                                                                                Planning for Must-Haves at Each Stage</w:t>
    </w:r>
    <w:r>
      <w:rPr>
        <w:color w:val="9E9790"/>
        <w:sz w:val="20"/>
        <w:szCs w:val="20"/>
      </w:rPr>
      <w:tab/>
    </w:r>
    <w:r>
      <w:rPr>
        <w:color w:val="9E9790"/>
        <w:sz w:val="20"/>
        <w:szCs w:val="20"/>
      </w:rPr>
      <w:fldChar w:fldCharType="begin"/>
    </w:r>
    <w:r>
      <w:rPr>
        <w:color w:val="9E9790"/>
        <w:sz w:val="20"/>
        <w:szCs w:val="20"/>
      </w:rPr>
      <w:instrText>PAGE</w:instrText>
    </w:r>
    <w:r>
      <w:rPr>
        <w:color w:val="9E9790"/>
        <w:sz w:val="20"/>
        <w:szCs w:val="20"/>
      </w:rPr>
      <w:fldChar w:fldCharType="separate"/>
    </w:r>
    <w:r w:rsidR="00082399">
      <w:rPr>
        <w:noProof/>
        <w:color w:val="9E9790"/>
        <w:sz w:val="20"/>
        <w:szCs w:val="20"/>
      </w:rPr>
      <w:t>2</w:t>
    </w:r>
    <w:r>
      <w:rPr>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36BA" w14:textId="77777777" w:rsidR="00E57A5C" w:rsidRDefault="00000000">
    <w:pPr>
      <w:tabs>
        <w:tab w:val="center" w:pos="4320"/>
        <w:tab w:val="right" w:pos="18720"/>
      </w:tabs>
      <w:rPr>
        <w:color w:val="FFFFFF"/>
        <w:sz w:val="20"/>
        <w:szCs w:val="20"/>
      </w:rPr>
    </w:pPr>
    <w:r>
      <w:rPr>
        <w:color w:val="9E9790"/>
        <w:sz w:val="20"/>
        <w:szCs w:val="20"/>
      </w:rPr>
      <w:t>©The Management Center</w:t>
    </w:r>
    <w:r>
      <w:rPr>
        <w:color w:val="666666"/>
        <w:sz w:val="18"/>
        <w:szCs w:val="18"/>
      </w:rPr>
      <w:tab/>
    </w:r>
    <w:r>
      <w:rPr>
        <w:color w:val="666666"/>
        <w:sz w:val="18"/>
        <w:szCs w:val="18"/>
      </w:rPr>
      <w:tab/>
    </w:r>
    <w:r>
      <w:rPr>
        <w:color w:val="FFFFFF"/>
        <w:sz w:val="20"/>
        <w:szCs w:val="20"/>
      </w:rPr>
      <w:t>Date Created: 3.15.2021</w:t>
    </w:r>
  </w:p>
  <w:p w14:paraId="219C644D" w14:textId="77777777" w:rsidR="00E57A5C" w:rsidRDefault="00000000">
    <w:pPr>
      <w:tabs>
        <w:tab w:val="center" w:pos="4320"/>
        <w:tab w:val="right" w:pos="18720"/>
      </w:tabs>
      <w:rPr>
        <w:color w:val="FFFFFF"/>
        <w:sz w:val="20"/>
        <w:szCs w:val="20"/>
      </w:rPr>
    </w:pPr>
    <w:r>
      <w:rPr>
        <w:color w:val="FFFFFF"/>
        <w:sz w:val="20"/>
        <w:szCs w:val="20"/>
      </w:rPr>
      <w:tab/>
    </w:r>
    <w:r>
      <w:rPr>
        <w:color w:val="FFFFFF"/>
        <w:sz w:val="20"/>
        <w:szCs w:val="20"/>
      </w:rPr>
      <w:tab/>
      <w:t>Date Modified: 12/13/22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3DBEA" w14:textId="77777777" w:rsidR="00533B9D" w:rsidRDefault="00533B9D">
      <w:r>
        <w:separator/>
      </w:r>
    </w:p>
  </w:footnote>
  <w:footnote w:type="continuationSeparator" w:id="0">
    <w:p w14:paraId="097BB738" w14:textId="77777777" w:rsidR="00533B9D" w:rsidRDefault="00533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AFC6" w14:textId="77777777" w:rsidR="00E57A5C" w:rsidRDefault="00E57A5C">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F211" w14:textId="77777777" w:rsidR="00E57A5C" w:rsidRDefault="00000000">
    <w:pPr>
      <w:tabs>
        <w:tab w:val="center" w:pos="4320"/>
        <w:tab w:val="right" w:pos="8640"/>
      </w:tabs>
      <w:ind w:left="-540" w:right="-240"/>
    </w:pPr>
    <w:r>
      <w:rPr>
        <w:rFonts w:ascii="Cambria" w:eastAsia="Cambria" w:hAnsi="Cambria" w:cs="Cambria"/>
        <w:noProof/>
        <w:sz w:val="24"/>
        <w:szCs w:val="24"/>
      </w:rPr>
      <w:drawing>
        <wp:inline distT="114300" distB="114300" distL="114300" distR="114300" wp14:anchorId="5155DB87" wp14:editId="65D39DE3">
          <wp:extent cx="12558713" cy="593024"/>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558713" cy="59302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A5C"/>
    <w:rsid w:val="00082399"/>
    <w:rsid w:val="00533B9D"/>
    <w:rsid w:val="00E57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60D745D"/>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sz w:val="22"/>
        <w:szCs w:val="22"/>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097878"/>
      <w:sz w:val="36"/>
      <w:szCs w:val="36"/>
    </w:rPr>
  </w:style>
  <w:style w:type="paragraph" w:styleId="Heading2">
    <w:name w:val="heading 2"/>
    <w:basedOn w:val="Normal"/>
    <w:next w:val="Normal"/>
    <w:uiPriority w:val="9"/>
    <w:semiHidden/>
    <w:unhideWhenUsed/>
    <w:qFormat/>
    <w:pPr>
      <w:keepNext/>
      <w:keepLines/>
      <w:spacing w:before="200" w:after="120"/>
      <w:outlineLvl w:val="1"/>
    </w:pPr>
    <w:rPr>
      <w:b/>
      <w:color w:val="097878"/>
      <w:sz w:val="30"/>
      <w:szCs w:val="30"/>
    </w:rPr>
  </w:style>
  <w:style w:type="paragraph" w:styleId="Heading3">
    <w:name w:val="heading 3"/>
    <w:basedOn w:val="Normal"/>
    <w:next w:val="Normal"/>
    <w:uiPriority w:val="9"/>
    <w:semiHidden/>
    <w:unhideWhenUsed/>
    <w:qFormat/>
    <w:pPr>
      <w:keepNext/>
      <w:keepLines/>
      <w:spacing w:after="200"/>
      <w:outlineLvl w:val="2"/>
    </w:pPr>
    <w:rPr>
      <w:b/>
      <w:sz w:val="26"/>
      <w:szCs w:val="26"/>
    </w:rPr>
  </w:style>
  <w:style w:type="paragraph" w:styleId="Heading4">
    <w:name w:val="heading 4"/>
    <w:basedOn w:val="Normal"/>
    <w:next w:val="Normal"/>
    <w:uiPriority w:val="9"/>
    <w:semiHidden/>
    <w:unhideWhenUsed/>
    <w:qFormat/>
    <w:pPr>
      <w:keepNext/>
      <w:keepLines/>
      <w:spacing w:before="200"/>
      <w:outlineLvl w:val="3"/>
    </w:p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Poppins" w:eastAsia="Poppins" w:hAnsi="Poppins" w:cs="Poppins"/>
      <w:b/>
      <w:color w:val="097878"/>
      <w:sz w:val="44"/>
      <w:szCs w:val="44"/>
    </w:rPr>
  </w:style>
  <w:style w:type="paragraph" w:styleId="Subtitle">
    <w:name w:val="Subtitle"/>
    <w:basedOn w:val="Normal"/>
    <w:next w:val="Normal"/>
    <w:uiPriority w:val="11"/>
    <w:qFormat/>
    <w:pPr>
      <w:keepNext/>
      <w:keepLines/>
      <w:jc w:val="center"/>
    </w:pPr>
    <w:rPr>
      <w:i/>
      <w:color w:val="636466"/>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resources/sample-interview-questions/"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managementcenter.org/resources/must-haves-starter-kit/"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anagementcenter.org/resources/figuring-role-sample-workshee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www.managementcenter.org/resources/job-simulation-exercis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7044</Characters>
  <Application>Microsoft Office Word</Application>
  <DocSecurity>0</DocSecurity>
  <Lines>58</Lines>
  <Paragraphs>16</Paragraphs>
  <ScaleCrop>false</ScaleCrop>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2023-01-17T07:14:00Z</dcterms:created>
  <dcterms:modified xsi:type="dcterms:W3CDTF">2023-01-17T07:14:00Z</dcterms:modified>
</cp:coreProperties>
</file>