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ACEB" w14:textId="77777777" w:rsidR="007C6252" w:rsidRDefault="00000000">
      <w:pPr>
        <w:pStyle w:val="Title"/>
        <w:spacing w:after="20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Managing Managers Toolkit</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7C6252" w14:paraId="1A05CC35" w14:textId="77777777">
        <w:trPr>
          <w:jc w:val="center"/>
        </w:trPr>
        <w:tc>
          <w:tcPr>
            <w:tcW w:w="10800" w:type="dxa"/>
            <w:shd w:val="clear" w:color="auto" w:fill="E4DEDB"/>
            <w:tcMar>
              <w:top w:w="243" w:type="dxa"/>
              <w:left w:w="243" w:type="dxa"/>
              <w:bottom w:w="243" w:type="dxa"/>
              <w:right w:w="243" w:type="dxa"/>
            </w:tcMar>
          </w:tcPr>
          <w:p w14:paraId="79FB8E55" w14:textId="77777777" w:rsidR="007C6252" w:rsidRDefault="00000000">
            <w:pPr>
              <w:pStyle w:val="Heading1"/>
              <w:keepNext w:val="0"/>
              <w:spacing w:before="0"/>
              <w:jc w:val="center"/>
              <w:rPr>
                <w:rFonts w:ascii="Proxima Nova" w:eastAsia="Proxima Nova" w:hAnsi="Proxima Nova" w:cs="Proxima Nova"/>
                <w:color w:val="000000"/>
                <w:sz w:val="32"/>
                <w:szCs w:val="32"/>
              </w:rPr>
            </w:pPr>
            <w:bookmarkStart w:id="1" w:name="_ydih0yp8muiy" w:colFirst="0" w:colLast="0"/>
            <w:bookmarkEnd w:id="1"/>
            <w:r>
              <w:rPr>
                <w:rFonts w:ascii="Proxima Nova" w:eastAsia="Proxima Nova" w:hAnsi="Proxima Nova" w:cs="Proxima Nova"/>
                <w:color w:val="000000"/>
                <w:sz w:val="32"/>
                <w:szCs w:val="32"/>
              </w:rPr>
              <w:t>About This Resource</w:t>
            </w:r>
          </w:p>
          <w:p w14:paraId="42904059" w14:textId="77777777" w:rsidR="007C6252" w:rsidRDefault="00000000">
            <w:pPr>
              <w:keepLines/>
              <w:rPr>
                <w:rFonts w:ascii="Proxima Nova" w:eastAsia="Proxima Nova" w:hAnsi="Proxima Nova" w:cs="Proxima Nova"/>
              </w:rPr>
            </w:pPr>
            <w:r>
              <w:rPr>
                <w:rFonts w:ascii="Proxima Nova" w:eastAsia="Proxima Nova" w:hAnsi="Proxima Nova" w:cs="Proxima Nova"/>
              </w:rPr>
              <w:t>Every manager has a variety of tools at their disposal. This toolkit contains:</w:t>
            </w:r>
          </w:p>
          <w:p w14:paraId="33017EB5" w14:textId="77777777" w:rsidR="007C6252" w:rsidRDefault="00000000">
            <w:pPr>
              <w:keepLines/>
              <w:numPr>
                <w:ilvl w:val="0"/>
                <w:numId w:val="13"/>
              </w:numPr>
              <w:rPr>
                <w:rFonts w:ascii="Proxima Nova" w:eastAsia="Proxima Nova" w:hAnsi="Proxima Nova" w:cs="Proxima Nova"/>
              </w:rPr>
            </w:pPr>
            <w:r>
              <w:rPr>
                <w:rFonts w:ascii="Proxima Nova" w:eastAsia="Proxima Nova" w:hAnsi="Proxima Nova" w:cs="Proxima Nova"/>
              </w:rPr>
              <w:t xml:space="preserve">An overview of the tools in your </w:t>
            </w:r>
            <w:hyperlink w:anchor="kix.f3schvn4exzt">
              <w:r>
                <w:rPr>
                  <w:rFonts w:ascii="Proxima Nova" w:eastAsia="Proxima Nova" w:hAnsi="Proxima Nova" w:cs="Proxima Nova"/>
                  <w:b/>
                  <w:color w:val="1155CC"/>
                  <w:u w:val="single"/>
                </w:rPr>
                <w:t>management toolbelt</w:t>
              </w:r>
            </w:hyperlink>
            <w:r>
              <w:rPr>
                <w:rFonts w:ascii="Proxima Nova" w:eastAsia="Proxima Nova" w:hAnsi="Proxima Nova" w:cs="Proxima Nova"/>
              </w:rPr>
              <w:t xml:space="preserve"> and suggestions for when you might use them</w:t>
            </w:r>
          </w:p>
          <w:p w14:paraId="5B66C091" w14:textId="77777777" w:rsidR="007C6252" w:rsidRDefault="00000000">
            <w:pPr>
              <w:keepLines/>
              <w:numPr>
                <w:ilvl w:val="0"/>
                <w:numId w:val="13"/>
              </w:numPr>
              <w:rPr>
                <w:rFonts w:ascii="Proxima Nova" w:eastAsia="Proxima Nova" w:hAnsi="Proxima Nova" w:cs="Proxima Nova"/>
              </w:rPr>
            </w:pPr>
            <w:r>
              <w:rPr>
                <w:rFonts w:ascii="Proxima Nova" w:eastAsia="Proxima Nova" w:hAnsi="Proxima Nova" w:cs="Proxima Nova"/>
              </w:rPr>
              <w:t xml:space="preserve">A </w:t>
            </w:r>
            <w:hyperlink w:anchor="kix.4avnmejacev7">
              <w:r>
                <w:rPr>
                  <w:rFonts w:ascii="Proxima Nova" w:eastAsia="Proxima Nova" w:hAnsi="Proxima Nova" w:cs="Proxima Nova"/>
                  <w:b/>
                  <w:color w:val="1155CC"/>
                  <w:u w:val="single"/>
                </w:rPr>
                <w:t>checklist</w:t>
              </w:r>
            </w:hyperlink>
            <w:r>
              <w:rPr>
                <w:rFonts w:ascii="Proxima Nova" w:eastAsia="Proxima Nova" w:hAnsi="Proxima Nova" w:cs="Proxima Nova"/>
              </w:rPr>
              <w:t xml:space="preserve"> of the skills, behaviors, and practices to spot for when managing managers</w:t>
            </w:r>
          </w:p>
          <w:p w14:paraId="0FF65A36" w14:textId="77777777" w:rsidR="007C6252" w:rsidRDefault="007C6252">
            <w:pPr>
              <w:keepLines/>
              <w:rPr>
                <w:rFonts w:ascii="Proxima Nova" w:eastAsia="Proxima Nova" w:hAnsi="Proxima Nova" w:cs="Proxima Nova"/>
              </w:rPr>
            </w:pPr>
          </w:p>
          <w:p w14:paraId="78EF93CB" w14:textId="77777777" w:rsidR="007C6252" w:rsidRDefault="00000000">
            <w:pPr>
              <w:keepLines/>
              <w:rPr>
                <w:rFonts w:ascii="Proxima Nova" w:eastAsia="Proxima Nova" w:hAnsi="Proxima Nova" w:cs="Proxima Nova"/>
              </w:rPr>
            </w:pPr>
            <w:r>
              <w:rPr>
                <w:rFonts w:ascii="Proxima Nova" w:eastAsia="Proxima Nova" w:hAnsi="Proxima Nova" w:cs="Proxima Nova"/>
              </w:rPr>
              <w:t xml:space="preserve">For more advice, be sure to check out our article, </w:t>
            </w:r>
            <w:hyperlink r:id="rId7">
              <w:r>
                <w:rPr>
                  <w:rFonts w:ascii="Proxima Nova" w:eastAsia="Proxima Nova" w:hAnsi="Proxima Nova" w:cs="Proxima Nova"/>
                  <w:color w:val="1155CC"/>
                  <w:u w:val="single"/>
                </w:rPr>
                <w:t>Six Tips for Managing Managers</w:t>
              </w:r>
            </w:hyperlink>
            <w:r>
              <w:rPr>
                <w:rFonts w:ascii="Proxima Nova" w:eastAsia="Proxima Nova" w:hAnsi="Proxima Nova" w:cs="Proxima Nova"/>
              </w:rPr>
              <w:t>.</w:t>
            </w:r>
          </w:p>
        </w:tc>
      </w:tr>
    </w:tbl>
    <w:p w14:paraId="6B77D1A9" w14:textId="77777777" w:rsidR="007C6252" w:rsidRDefault="007C6252">
      <w:pPr>
        <w:keepLines/>
        <w:rPr>
          <w:rFonts w:ascii="Proxima Nova" w:eastAsia="Proxima Nova" w:hAnsi="Proxima Nova" w:cs="Proxima Nova"/>
        </w:rPr>
      </w:pPr>
    </w:p>
    <w:p w14:paraId="6EB33A60" w14:textId="77777777" w:rsidR="007C6252" w:rsidRDefault="00000000">
      <w:pPr>
        <w:pStyle w:val="Heading1"/>
        <w:spacing w:before="0" w:after="220"/>
        <w:jc w:val="center"/>
      </w:pPr>
      <w:bookmarkStart w:id="2" w:name="_d13wb4j2kmhb" w:colFirst="0" w:colLast="0"/>
      <w:bookmarkEnd w:id="2"/>
      <w:r>
        <w:br w:type="page"/>
      </w:r>
    </w:p>
    <w:p w14:paraId="6CD369FC" w14:textId="77777777" w:rsidR="007C6252" w:rsidRDefault="00000000">
      <w:pPr>
        <w:pStyle w:val="Heading1"/>
        <w:rPr>
          <w:rFonts w:ascii="Proxima Nova" w:eastAsia="Proxima Nova" w:hAnsi="Proxima Nova" w:cs="Proxima Nova"/>
          <w:color w:val="097878"/>
          <w:sz w:val="36"/>
          <w:szCs w:val="36"/>
        </w:rPr>
      </w:pPr>
      <w:bookmarkStart w:id="3" w:name="kix.f3schvn4exzt" w:colFirst="0" w:colLast="0"/>
      <w:bookmarkStart w:id="4" w:name="_q92vkf7gukg8" w:colFirst="0" w:colLast="0"/>
      <w:bookmarkEnd w:id="3"/>
      <w:bookmarkEnd w:id="4"/>
      <w:r>
        <w:rPr>
          <w:rFonts w:ascii="Proxima Nova" w:eastAsia="Proxima Nova" w:hAnsi="Proxima Nova" w:cs="Proxima Nova"/>
          <w:color w:val="097878"/>
          <w:sz w:val="36"/>
          <w:szCs w:val="36"/>
        </w:rPr>
        <w:lastRenderedPageBreak/>
        <w:t>Management Toolbelt</w:t>
      </w:r>
    </w:p>
    <w:p w14:paraId="0595E528" w14:textId="77777777" w:rsidR="007C6252" w:rsidRDefault="00000000">
      <w:pPr>
        <w:spacing w:after="220"/>
        <w:rPr>
          <w:rFonts w:ascii="Proxima Nova" w:eastAsia="Proxima Nova" w:hAnsi="Proxima Nova" w:cs="Proxima Nova"/>
        </w:rPr>
      </w:pPr>
      <w:r>
        <w:rPr>
          <w:rFonts w:ascii="Proxima Nova" w:eastAsia="Proxima Nova" w:hAnsi="Proxima Nova" w:cs="Proxima Nova"/>
        </w:rPr>
        <w:t xml:space="preserve">Below are some examples of ways you might use these tools to manage a manager and some (non-comprehensive!) suggestions for when to use them. Please note that any of the tools below will work better if you continuously approach your management with a spirit of </w:t>
      </w:r>
      <w:hyperlink r:id="rId8">
        <w:r>
          <w:rPr>
            <w:rFonts w:ascii="Proxima Nova" w:eastAsia="Proxima Nova" w:hAnsi="Proxima Nova" w:cs="Proxima Nova"/>
            <w:color w:val="1155CC"/>
            <w:u w:val="single"/>
          </w:rPr>
          <w:t>relationship-building</w:t>
        </w:r>
      </w:hyperlink>
      <w:r>
        <w:rPr>
          <w:rFonts w:ascii="Proxima Nova" w:eastAsia="Proxima Nova" w:hAnsi="Proxima Nova" w:cs="Proxima Nova"/>
        </w:rPr>
        <w:t>.</w:t>
      </w:r>
    </w:p>
    <w:tbl>
      <w:tblPr>
        <w:tblStyle w:val="a0"/>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725"/>
        <w:gridCol w:w="5820"/>
        <w:gridCol w:w="3270"/>
      </w:tblGrid>
      <w:tr w:rsidR="007C6252" w14:paraId="3D8081F0" w14:textId="77777777">
        <w:trPr>
          <w:jc w:val="center"/>
        </w:trPr>
        <w:tc>
          <w:tcPr>
            <w:tcW w:w="1725" w:type="dxa"/>
            <w:shd w:val="clear" w:color="auto" w:fill="097878"/>
            <w:tcMar>
              <w:top w:w="100" w:type="dxa"/>
              <w:left w:w="100" w:type="dxa"/>
              <w:bottom w:w="100" w:type="dxa"/>
              <w:right w:w="100" w:type="dxa"/>
            </w:tcMar>
          </w:tcPr>
          <w:p w14:paraId="6284E5B4" w14:textId="77777777" w:rsidR="007C6252"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Tool</w:t>
            </w:r>
          </w:p>
        </w:tc>
        <w:tc>
          <w:tcPr>
            <w:tcW w:w="5820" w:type="dxa"/>
            <w:shd w:val="clear" w:color="auto" w:fill="097878"/>
            <w:tcMar>
              <w:top w:w="100" w:type="dxa"/>
              <w:left w:w="100" w:type="dxa"/>
              <w:bottom w:w="100" w:type="dxa"/>
              <w:right w:w="100" w:type="dxa"/>
            </w:tcMar>
          </w:tcPr>
          <w:p w14:paraId="1F6D10BF" w14:textId="77777777" w:rsidR="007C6252"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When to use it</w:t>
            </w:r>
          </w:p>
        </w:tc>
        <w:tc>
          <w:tcPr>
            <w:tcW w:w="3270" w:type="dxa"/>
            <w:shd w:val="clear" w:color="auto" w:fill="097878"/>
            <w:tcMar>
              <w:top w:w="100" w:type="dxa"/>
              <w:left w:w="100" w:type="dxa"/>
              <w:bottom w:w="100" w:type="dxa"/>
              <w:right w:w="100" w:type="dxa"/>
            </w:tcMar>
          </w:tcPr>
          <w:p w14:paraId="36282782" w14:textId="77777777" w:rsidR="007C6252"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Example</w:t>
            </w:r>
          </w:p>
        </w:tc>
      </w:tr>
      <w:tr w:rsidR="007C6252" w14:paraId="19E98968" w14:textId="77777777">
        <w:trPr>
          <w:trHeight w:val="690"/>
          <w:jc w:val="center"/>
        </w:trPr>
        <w:tc>
          <w:tcPr>
            <w:tcW w:w="1725" w:type="dxa"/>
            <w:tcMar>
              <w:top w:w="100" w:type="dxa"/>
              <w:left w:w="100" w:type="dxa"/>
              <w:bottom w:w="100" w:type="dxa"/>
              <w:right w:w="100" w:type="dxa"/>
            </w:tcMar>
            <w:vAlign w:val="center"/>
          </w:tcPr>
          <w:p w14:paraId="0605BA9E" w14:textId="77777777" w:rsidR="007C6252" w:rsidRDefault="00000000">
            <w:pPr>
              <w:widowControl w:val="0"/>
              <w:jc w:val="center"/>
              <w:rPr>
                <w:rFonts w:ascii="Proxima Nova" w:eastAsia="Proxima Nova" w:hAnsi="Proxima Nova" w:cs="Proxima Nova"/>
                <w:b/>
                <w:highlight w:val="yellow"/>
              </w:rPr>
            </w:pPr>
            <w:r>
              <w:rPr>
                <w:rFonts w:ascii="Proxima Nova" w:eastAsia="Proxima Nova" w:hAnsi="Proxima Nova" w:cs="Proxima Nova"/>
                <w:b/>
              </w:rPr>
              <w:t>Probing questions</w:t>
            </w:r>
            <w:r>
              <w:rPr>
                <w:rFonts w:ascii="Proxima Nova" w:eastAsia="Proxima Nova" w:hAnsi="Proxima Nova" w:cs="Proxima Nova"/>
                <w:b/>
                <w:highlight w:val="yellow"/>
              </w:rPr>
              <w:t xml:space="preserve"> </w:t>
            </w:r>
          </w:p>
        </w:tc>
        <w:tc>
          <w:tcPr>
            <w:tcW w:w="5820" w:type="dxa"/>
            <w:shd w:val="clear" w:color="auto" w:fill="auto"/>
            <w:tcMar>
              <w:top w:w="100" w:type="dxa"/>
              <w:left w:w="100" w:type="dxa"/>
              <w:bottom w:w="100" w:type="dxa"/>
              <w:right w:w="100" w:type="dxa"/>
            </w:tcMar>
          </w:tcPr>
          <w:p w14:paraId="24D4FE7D" w14:textId="77777777" w:rsidR="007C6252" w:rsidRDefault="00000000">
            <w:pPr>
              <w:widowControl w:val="0"/>
              <w:numPr>
                <w:ilvl w:val="0"/>
                <w:numId w:val="4"/>
              </w:numPr>
              <w:ind w:left="450"/>
              <w:rPr>
                <w:rFonts w:ascii="Proxima Nova" w:eastAsia="Proxima Nova" w:hAnsi="Proxima Nova" w:cs="Proxima Nova"/>
              </w:rPr>
            </w:pPr>
            <w:r>
              <w:rPr>
                <w:rFonts w:ascii="Proxima Nova" w:eastAsia="Proxima Nova" w:hAnsi="Proxima Nova" w:cs="Proxima Nova"/>
              </w:rPr>
              <w:t>When discussing progress toward a goal or project</w:t>
            </w:r>
          </w:p>
          <w:p w14:paraId="1A33D901" w14:textId="77777777" w:rsidR="007C6252" w:rsidRDefault="00000000">
            <w:pPr>
              <w:widowControl w:val="0"/>
              <w:numPr>
                <w:ilvl w:val="0"/>
                <w:numId w:val="4"/>
              </w:numPr>
              <w:ind w:left="450"/>
              <w:rPr>
                <w:rFonts w:ascii="Proxima Nova" w:eastAsia="Proxima Nova" w:hAnsi="Proxima Nova" w:cs="Proxima Nova"/>
              </w:rPr>
            </w:pPr>
            <w:r>
              <w:rPr>
                <w:rFonts w:ascii="Proxima Nova" w:eastAsia="Proxima Nova" w:hAnsi="Proxima Nova" w:cs="Proxima Nova"/>
              </w:rPr>
              <w:t>During debriefs</w:t>
            </w:r>
          </w:p>
        </w:tc>
        <w:tc>
          <w:tcPr>
            <w:tcW w:w="3270" w:type="dxa"/>
            <w:shd w:val="clear" w:color="auto" w:fill="auto"/>
            <w:tcMar>
              <w:top w:w="100" w:type="dxa"/>
              <w:left w:w="100" w:type="dxa"/>
              <w:bottom w:w="100" w:type="dxa"/>
              <w:right w:w="100" w:type="dxa"/>
            </w:tcMar>
          </w:tcPr>
          <w:p w14:paraId="5218BBCD" w14:textId="77777777" w:rsidR="007C6252" w:rsidRDefault="00000000">
            <w:pPr>
              <w:rPr>
                <w:rFonts w:ascii="Proxima Nova" w:eastAsia="Proxima Nova" w:hAnsi="Proxima Nova" w:cs="Proxima Nova"/>
              </w:rPr>
            </w:pPr>
            <w:r>
              <w:rPr>
                <w:rFonts w:ascii="Proxima Nova" w:eastAsia="Proxima Nova" w:hAnsi="Proxima Nova" w:cs="Proxima Nova"/>
              </w:rPr>
              <w:t>“What support will your staff most need from you?”</w:t>
            </w:r>
          </w:p>
        </w:tc>
      </w:tr>
      <w:tr w:rsidR="007C6252" w14:paraId="58D8ECDC" w14:textId="77777777">
        <w:trPr>
          <w:jc w:val="center"/>
        </w:trPr>
        <w:tc>
          <w:tcPr>
            <w:tcW w:w="1725" w:type="dxa"/>
            <w:shd w:val="clear" w:color="auto" w:fill="E4DEDB"/>
            <w:tcMar>
              <w:top w:w="100" w:type="dxa"/>
              <w:left w:w="100" w:type="dxa"/>
              <w:bottom w:w="100" w:type="dxa"/>
              <w:right w:w="100" w:type="dxa"/>
            </w:tcMar>
            <w:vAlign w:val="center"/>
          </w:tcPr>
          <w:p w14:paraId="2F491DC5"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Role plays</w:t>
            </w:r>
          </w:p>
        </w:tc>
        <w:tc>
          <w:tcPr>
            <w:tcW w:w="5820" w:type="dxa"/>
            <w:shd w:val="clear" w:color="auto" w:fill="E4DEDB"/>
            <w:tcMar>
              <w:top w:w="100" w:type="dxa"/>
              <w:left w:w="100" w:type="dxa"/>
              <w:bottom w:w="100" w:type="dxa"/>
              <w:right w:w="100" w:type="dxa"/>
            </w:tcMar>
          </w:tcPr>
          <w:p w14:paraId="2307D0E1" w14:textId="77777777" w:rsidR="007C6252" w:rsidRDefault="00000000">
            <w:pPr>
              <w:widowControl w:val="0"/>
              <w:rPr>
                <w:rFonts w:ascii="Proxima Nova" w:eastAsia="Proxima Nova" w:hAnsi="Proxima Nova" w:cs="Proxima Nova"/>
              </w:rPr>
            </w:pPr>
            <w:r>
              <w:rPr>
                <w:rFonts w:ascii="Proxima Nova" w:eastAsia="Proxima Nova" w:hAnsi="Proxima Nova" w:cs="Proxima Nova"/>
              </w:rPr>
              <w:t>Before a performance review, while giving corrective or developmental feedback, or delegating a complicated assignment</w:t>
            </w:r>
          </w:p>
        </w:tc>
        <w:tc>
          <w:tcPr>
            <w:tcW w:w="3270" w:type="dxa"/>
            <w:shd w:val="clear" w:color="auto" w:fill="E4DEDB"/>
            <w:tcMar>
              <w:top w:w="100" w:type="dxa"/>
              <w:left w:w="100" w:type="dxa"/>
              <w:bottom w:w="100" w:type="dxa"/>
              <w:right w:w="100" w:type="dxa"/>
            </w:tcMar>
          </w:tcPr>
          <w:p w14:paraId="7DE5180F" w14:textId="77777777" w:rsidR="007C6252" w:rsidRDefault="00000000">
            <w:pPr>
              <w:rPr>
                <w:rFonts w:ascii="Proxima Nova" w:eastAsia="Proxima Nova" w:hAnsi="Proxima Nova" w:cs="Proxima Nova"/>
              </w:rPr>
            </w:pPr>
            <w:r>
              <w:rPr>
                <w:rFonts w:ascii="Proxima Nova" w:eastAsia="Proxima Nova" w:hAnsi="Proxima Nova" w:cs="Proxima Nova"/>
              </w:rPr>
              <w:t>Practice an upcoming feedback conversation they are planning</w:t>
            </w:r>
          </w:p>
        </w:tc>
      </w:tr>
      <w:tr w:rsidR="007C6252" w14:paraId="6CB81437" w14:textId="77777777">
        <w:trPr>
          <w:jc w:val="center"/>
        </w:trPr>
        <w:tc>
          <w:tcPr>
            <w:tcW w:w="1725" w:type="dxa"/>
            <w:tcMar>
              <w:top w:w="100" w:type="dxa"/>
              <w:left w:w="100" w:type="dxa"/>
              <w:bottom w:w="100" w:type="dxa"/>
              <w:right w:w="100" w:type="dxa"/>
            </w:tcMar>
            <w:vAlign w:val="center"/>
          </w:tcPr>
          <w:p w14:paraId="1503A60A"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Direct feedback</w:t>
            </w:r>
          </w:p>
        </w:tc>
        <w:tc>
          <w:tcPr>
            <w:tcW w:w="5820" w:type="dxa"/>
            <w:shd w:val="clear" w:color="auto" w:fill="auto"/>
            <w:tcMar>
              <w:top w:w="100" w:type="dxa"/>
              <w:left w:w="100" w:type="dxa"/>
              <w:bottom w:w="100" w:type="dxa"/>
              <w:right w:w="100" w:type="dxa"/>
            </w:tcMar>
          </w:tcPr>
          <w:p w14:paraId="4805999C" w14:textId="77777777" w:rsidR="007C6252" w:rsidRDefault="00000000">
            <w:pPr>
              <w:widowControl w:val="0"/>
              <w:numPr>
                <w:ilvl w:val="0"/>
                <w:numId w:val="5"/>
              </w:numPr>
              <w:ind w:left="450"/>
              <w:rPr>
                <w:rFonts w:ascii="Proxima Nova" w:eastAsia="Proxima Nova" w:hAnsi="Proxima Nova" w:cs="Proxima Nova"/>
              </w:rPr>
            </w:pPr>
            <w:r>
              <w:rPr>
                <w:rFonts w:ascii="Proxima Nova" w:eastAsia="Proxima Nova" w:hAnsi="Proxima Nova" w:cs="Proxima Nova"/>
              </w:rPr>
              <w:t xml:space="preserve">During </w:t>
            </w:r>
            <w:hyperlink r:id="rId9">
              <w:r>
                <w:rPr>
                  <w:rFonts w:ascii="Proxima Nova" w:eastAsia="Proxima Nova" w:hAnsi="Proxima Nova" w:cs="Proxima Nova"/>
                  <w:color w:val="1155CC"/>
                  <w:u w:val="single"/>
                </w:rPr>
                <w:t>check-ins</w:t>
              </w:r>
            </w:hyperlink>
            <w:r>
              <w:rPr>
                <w:rFonts w:ascii="Proxima Nova" w:eastAsia="Proxima Nova" w:hAnsi="Proxima Nova" w:cs="Proxima Nova"/>
              </w:rPr>
              <w:t xml:space="preserve"> and </w:t>
            </w:r>
            <w:hyperlink r:id="rId10">
              <w:r>
                <w:rPr>
                  <w:rFonts w:ascii="Proxima Nova" w:eastAsia="Proxima Nova" w:hAnsi="Proxima Nova" w:cs="Proxima Nova"/>
                  <w:color w:val="1155CC"/>
                  <w:u w:val="single"/>
                </w:rPr>
                <w:t>2x2 conversations</w:t>
              </w:r>
            </w:hyperlink>
          </w:p>
          <w:p w14:paraId="19E2D68F" w14:textId="77777777" w:rsidR="007C6252" w:rsidRDefault="00000000">
            <w:pPr>
              <w:widowControl w:val="0"/>
              <w:numPr>
                <w:ilvl w:val="0"/>
                <w:numId w:val="5"/>
              </w:numPr>
              <w:ind w:left="450"/>
              <w:rPr>
                <w:rFonts w:ascii="Proxima Nova" w:eastAsia="Proxima Nova" w:hAnsi="Proxima Nova" w:cs="Proxima Nova"/>
              </w:rPr>
            </w:pPr>
            <w:r>
              <w:rPr>
                <w:rFonts w:ascii="Proxima Nova" w:eastAsia="Proxima Nova" w:hAnsi="Proxima Nova" w:cs="Proxima Nova"/>
              </w:rPr>
              <w:t>After you’ve seen them in action</w:t>
            </w:r>
          </w:p>
          <w:p w14:paraId="2E4DDA1B" w14:textId="77777777" w:rsidR="007C6252" w:rsidRDefault="00000000">
            <w:pPr>
              <w:widowControl w:val="0"/>
              <w:numPr>
                <w:ilvl w:val="0"/>
                <w:numId w:val="5"/>
              </w:numPr>
              <w:ind w:left="450"/>
              <w:rPr>
                <w:rFonts w:ascii="Proxima Nova" w:eastAsia="Proxima Nova" w:hAnsi="Proxima Nova" w:cs="Proxima Nova"/>
              </w:rPr>
            </w:pPr>
            <w:r>
              <w:rPr>
                <w:rFonts w:ascii="Proxima Nova" w:eastAsia="Proxima Nova" w:hAnsi="Proxima Nova" w:cs="Proxima Nova"/>
              </w:rPr>
              <w:t>Any time you have praise</w:t>
            </w:r>
          </w:p>
        </w:tc>
        <w:tc>
          <w:tcPr>
            <w:tcW w:w="3270" w:type="dxa"/>
            <w:shd w:val="clear" w:color="auto" w:fill="auto"/>
            <w:tcMar>
              <w:top w:w="100" w:type="dxa"/>
              <w:left w:w="100" w:type="dxa"/>
              <w:bottom w:w="100" w:type="dxa"/>
              <w:right w:w="100" w:type="dxa"/>
            </w:tcMar>
          </w:tcPr>
          <w:p w14:paraId="7BB51373" w14:textId="77777777" w:rsidR="007C6252" w:rsidRDefault="00000000">
            <w:pPr>
              <w:rPr>
                <w:rFonts w:ascii="Proxima Nova" w:eastAsia="Proxima Nova" w:hAnsi="Proxima Nova" w:cs="Proxima Nova"/>
              </w:rPr>
            </w:pPr>
            <w:r>
              <w:rPr>
                <w:rFonts w:ascii="Proxima Nova" w:eastAsia="Proxima Nova" w:hAnsi="Proxima Nova" w:cs="Proxima Nova"/>
              </w:rPr>
              <w:t>“I want to share some observations from watching you lead the staff retreat…”</w:t>
            </w:r>
          </w:p>
        </w:tc>
      </w:tr>
      <w:tr w:rsidR="007C6252" w14:paraId="38B80917" w14:textId="77777777">
        <w:trPr>
          <w:jc w:val="center"/>
        </w:trPr>
        <w:tc>
          <w:tcPr>
            <w:tcW w:w="1725" w:type="dxa"/>
            <w:shd w:val="clear" w:color="auto" w:fill="E4DEDB"/>
            <w:tcMar>
              <w:top w:w="100" w:type="dxa"/>
              <w:left w:w="100" w:type="dxa"/>
              <w:bottom w:w="100" w:type="dxa"/>
              <w:right w:w="100" w:type="dxa"/>
            </w:tcMar>
            <w:vAlign w:val="center"/>
          </w:tcPr>
          <w:p w14:paraId="6CEC827B"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Debriefs</w:t>
            </w:r>
          </w:p>
        </w:tc>
        <w:tc>
          <w:tcPr>
            <w:tcW w:w="5820" w:type="dxa"/>
            <w:shd w:val="clear" w:color="auto" w:fill="E4DEDB"/>
            <w:tcMar>
              <w:top w:w="100" w:type="dxa"/>
              <w:left w:w="100" w:type="dxa"/>
              <w:bottom w:w="100" w:type="dxa"/>
              <w:right w:w="100" w:type="dxa"/>
            </w:tcMar>
          </w:tcPr>
          <w:p w14:paraId="4856964E" w14:textId="77777777" w:rsidR="007C6252" w:rsidRDefault="00000000">
            <w:pPr>
              <w:widowControl w:val="0"/>
              <w:rPr>
                <w:rFonts w:ascii="Proxima Nova" w:eastAsia="Proxima Nova" w:hAnsi="Proxima Nova" w:cs="Proxima Nova"/>
              </w:rPr>
            </w:pPr>
            <w:r>
              <w:rPr>
                <w:rFonts w:ascii="Proxima Nova" w:eastAsia="Proxima Nova" w:hAnsi="Proxima Nova" w:cs="Proxima Nova"/>
              </w:rPr>
              <w:t>After the conclusion of a project or assignment (especially if it was new, a stretch assignment, time-consuming, or tricky)</w:t>
            </w:r>
          </w:p>
        </w:tc>
        <w:tc>
          <w:tcPr>
            <w:tcW w:w="3270" w:type="dxa"/>
            <w:shd w:val="clear" w:color="auto" w:fill="E4DEDB"/>
            <w:tcMar>
              <w:top w:w="100" w:type="dxa"/>
              <w:left w:w="100" w:type="dxa"/>
              <w:bottom w:w="100" w:type="dxa"/>
              <w:right w:w="100" w:type="dxa"/>
            </w:tcMar>
          </w:tcPr>
          <w:p w14:paraId="3CD0FE49" w14:textId="77777777" w:rsidR="007C6252" w:rsidRDefault="00000000">
            <w:pPr>
              <w:rPr>
                <w:rFonts w:ascii="Proxima Nova" w:eastAsia="Proxima Nova" w:hAnsi="Proxima Nova" w:cs="Proxima Nova"/>
              </w:rPr>
            </w:pPr>
            <w:r>
              <w:rPr>
                <w:rFonts w:ascii="Proxima Nova" w:eastAsia="Proxima Nova" w:hAnsi="Proxima Nova" w:cs="Proxima Nova"/>
              </w:rPr>
              <w:t>Talk about what worked and what didn’t in a recent strategic planning session</w:t>
            </w:r>
          </w:p>
        </w:tc>
      </w:tr>
      <w:tr w:rsidR="007C6252" w14:paraId="53BD1317" w14:textId="77777777">
        <w:trPr>
          <w:jc w:val="center"/>
        </w:trPr>
        <w:tc>
          <w:tcPr>
            <w:tcW w:w="1725" w:type="dxa"/>
            <w:tcMar>
              <w:top w:w="100" w:type="dxa"/>
              <w:left w:w="100" w:type="dxa"/>
              <w:bottom w:w="100" w:type="dxa"/>
              <w:right w:w="100" w:type="dxa"/>
            </w:tcMar>
            <w:vAlign w:val="center"/>
          </w:tcPr>
          <w:p w14:paraId="074197A4"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Pre-briefs</w:t>
            </w:r>
          </w:p>
        </w:tc>
        <w:tc>
          <w:tcPr>
            <w:tcW w:w="5820" w:type="dxa"/>
            <w:shd w:val="clear" w:color="auto" w:fill="auto"/>
            <w:tcMar>
              <w:top w:w="100" w:type="dxa"/>
              <w:left w:w="100" w:type="dxa"/>
              <w:bottom w:w="100" w:type="dxa"/>
              <w:right w:w="100" w:type="dxa"/>
            </w:tcMar>
          </w:tcPr>
          <w:p w14:paraId="7A6331B6" w14:textId="77777777" w:rsidR="007C6252" w:rsidRDefault="00000000">
            <w:pPr>
              <w:widowControl w:val="0"/>
              <w:rPr>
                <w:rFonts w:ascii="Proxima Nova" w:eastAsia="Proxima Nova" w:hAnsi="Proxima Nova" w:cs="Proxima Nova"/>
              </w:rPr>
            </w:pPr>
            <w:r>
              <w:rPr>
                <w:rFonts w:ascii="Proxima Nova" w:eastAsia="Proxima Nova" w:hAnsi="Proxima Nova" w:cs="Proxima Nova"/>
              </w:rPr>
              <w:t>Before delegation or the onset of a project or assignment (especially if it’s new, a stretch assignment, time-consuming, or tricky)</w:t>
            </w:r>
          </w:p>
        </w:tc>
        <w:tc>
          <w:tcPr>
            <w:tcW w:w="3270" w:type="dxa"/>
            <w:shd w:val="clear" w:color="auto" w:fill="auto"/>
            <w:tcMar>
              <w:top w:w="100" w:type="dxa"/>
              <w:left w:w="100" w:type="dxa"/>
              <w:bottom w:w="100" w:type="dxa"/>
              <w:right w:w="100" w:type="dxa"/>
            </w:tcMar>
          </w:tcPr>
          <w:p w14:paraId="4A7709BA" w14:textId="77777777" w:rsidR="007C6252" w:rsidRDefault="00000000">
            <w:pPr>
              <w:rPr>
                <w:rFonts w:ascii="Proxima Nova" w:eastAsia="Proxima Nova" w:hAnsi="Proxima Nova" w:cs="Proxima Nova"/>
              </w:rPr>
            </w:pPr>
            <w:r>
              <w:rPr>
                <w:rFonts w:ascii="Proxima Nova" w:eastAsia="Proxima Nova" w:hAnsi="Proxima Nova" w:cs="Proxima Nova"/>
              </w:rPr>
              <w:t>Discuss their plan to delegate a new project to a staff member</w:t>
            </w:r>
          </w:p>
        </w:tc>
      </w:tr>
      <w:tr w:rsidR="007C6252" w14:paraId="72E95B20" w14:textId="77777777">
        <w:trPr>
          <w:jc w:val="center"/>
        </w:trPr>
        <w:tc>
          <w:tcPr>
            <w:tcW w:w="1725" w:type="dxa"/>
            <w:shd w:val="clear" w:color="auto" w:fill="E4DEDB"/>
            <w:tcMar>
              <w:top w:w="100" w:type="dxa"/>
              <w:left w:w="100" w:type="dxa"/>
              <w:bottom w:w="100" w:type="dxa"/>
              <w:right w:w="100" w:type="dxa"/>
            </w:tcMar>
            <w:vAlign w:val="center"/>
          </w:tcPr>
          <w:p w14:paraId="17923020"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Slices</w:t>
            </w:r>
          </w:p>
        </w:tc>
        <w:tc>
          <w:tcPr>
            <w:tcW w:w="5820" w:type="dxa"/>
            <w:shd w:val="clear" w:color="auto" w:fill="E4DEDB"/>
            <w:tcMar>
              <w:top w:w="100" w:type="dxa"/>
              <w:left w:w="100" w:type="dxa"/>
              <w:bottom w:w="100" w:type="dxa"/>
              <w:right w:w="100" w:type="dxa"/>
            </w:tcMar>
          </w:tcPr>
          <w:p w14:paraId="5E4CFC23" w14:textId="77777777" w:rsidR="007C6252" w:rsidRDefault="00000000">
            <w:pPr>
              <w:widowControl w:val="0"/>
              <w:numPr>
                <w:ilvl w:val="0"/>
                <w:numId w:val="8"/>
              </w:numPr>
              <w:ind w:left="450"/>
              <w:rPr>
                <w:rFonts w:ascii="Proxima Nova" w:eastAsia="Proxima Nova" w:hAnsi="Proxima Nova" w:cs="Proxima Nova"/>
              </w:rPr>
            </w:pPr>
            <w:r>
              <w:rPr>
                <w:rFonts w:ascii="Proxima Nova" w:eastAsia="Proxima Nova" w:hAnsi="Proxima Nova" w:cs="Proxima Nova"/>
              </w:rPr>
              <w:t xml:space="preserve">Any time you have to be more hands-on (such as if they’re on a </w:t>
            </w:r>
            <w:hyperlink r:id="rId11">
              <w:r>
                <w:rPr>
                  <w:rFonts w:ascii="Proxima Nova" w:eastAsia="Proxima Nova" w:hAnsi="Proxima Nova" w:cs="Proxima Nova"/>
                  <w:color w:val="1155CC"/>
                  <w:u w:val="single"/>
                </w:rPr>
                <w:t>PIP</w:t>
              </w:r>
            </w:hyperlink>
            <w:r>
              <w:rPr>
                <w:rFonts w:ascii="Proxima Nova" w:eastAsia="Proxima Nova" w:hAnsi="Proxima Nova" w:cs="Proxima Nova"/>
              </w:rPr>
              <w:t xml:space="preserve">) </w:t>
            </w:r>
          </w:p>
          <w:p w14:paraId="4A71B39D" w14:textId="77777777" w:rsidR="007C6252" w:rsidRDefault="00000000">
            <w:pPr>
              <w:widowControl w:val="0"/>
              <w:numPr>
                <w:ilvl w:val="0"/>
                <w:numId w:val="8"/>
              </w:numPr>
              <w:ind w:left="450"/>
              <w:rPr>
                <w:rFonts w:ascii="Proxima Nova" w:eastAsia="Proxima Nova" w:hAnsi="Proxima Nova" w:cs="Proxima Nova"/>
              </w:rPr>
            </w:pPr>
            <w:r>
              <w:rPr>
                <w:rFonts w:ascii="Proxima Nova" w:eastAsia="Proxima Nova" w:hAnsi="Proxima Nova" w:cs="Proxima Nova"/>
              </w:rPr>
              <w:t xml:space="preserve">When you’re feeling removed from the work </w:t>
            </w:r>
          </w:p>
          <w:p w14:paraId="07047344" w14:textId="77777777" w:rsidR="007C6252" w:rsidRDefault="00000000">
            <w:pPr>
              <w:widowControl w:val="0"/>
              <w:numPr>
                <w:ilvl w:val="0"/>
                <w:numId w:val="8"/>
              </w:numPr>
              <w:ind w:left="450"/>
              <w:rPr>
                <w:rFonts w:ascii="Proxima Nova" w:eastAsia="Proxima Nova" w:hAnsi="Proxima Nova" w:cs="Proxima Nova"/>
              </w:rPr>
            </w:pPr>
            <w:r>
              <w:rPr>
                <w:rFonts w:ascii="Proxima Nova" w:eastAsia="Proxima Nova" w:hAnsi="Proxima Nova" w:cs="Proxima Nova"/>
              </w:rPr>
              <w:t>If the project is high-stakes or a stretch</w:t>
            </w:r>
          </w:p>
        </w:tc>
        <w:tc>
          <w:tcPr>
            <w:tcW w:w="3270" w:type="dxa"/>
            <w:shd w:val="clear" w:color="auto" w:fill="E4DEDB"/>
            <w:tcMar>
              <w:top w:w="100" w:type="dxa"/>
              <w:left w:w="100" w:type="dxa"/>
              <w:bottom w:w="100" w:type="dxa"/>
              <w:right w:w="100" w:type="dxa"/>
            </w:tcMar>
          </w:tcPr>
          <w:p w14:paraId="50C6BA63" w14:textId="77777777" w:rsidR="007C6252" w:rsidRDefault="00000000">
            <w:pPr>
              <w:rPr>
                <w:rFonts w:ascii="Proxima Nova" w:eastAsia="Proxima Nova" w:hAnsi="Proxima Nova" w:cs="Proxima Nova"/>
              </w:rPr>
            </w:pPr>
            <w:r>
              <w:rPr>
                <w:rFonts w:ascii="Proxima Nova" w:eastAsia="Proxima Nova" w:hAnsi="Proxima Nova" w:cs="Proxima Nova"/>
              </w:rPr>
              <w:t>Review and discuss a draft of their team’s goals for the year</w:t>
            </w:r>
          </w:p>
        </w:tc>
      </w:tr>
      <w:tr w:rsidR="007C6252" w14:paraId="4C065CA0" w14:textId="77777777">
        <w:trPr>
          <w:jc w:val="center"/>
        </w:trPr>
        <w:tc>
          <w:tcPr>
            <w:tcW w:w="1725" w:type="dxa"/>
            <w:tcMar>
              <w:top w:w="100" w:type="dxa"/>
              <w:left w:w="100" w:type="dxa"/>
              <w:bottom w:w="100" w:type="dxa"/>
              <w:right w:w="100" w:type="dxa"/>
            </w:tcMar>
            <w:vAlign w:val="center"/>
          </w:tcPr>
          <w:p w14:paraId="7D59E1CB"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 xml:space="preserve">Observations </w:t>
            </w:r>
          </w:p>
        </w:tc>
        <w:tc>
          <w:tcPr>
            <w:tcW w:w="5820" w:type="dxa"/>
            <w:shd w:val="clear" w:color="auto" w:fill="auto"/>
            <w:tcMar>
              <w:top w:w="100" w:type="dxa"/>
              <w:left w:w="100" w:type="dxa"/>
              <w:bottom w:w="100" w:type="dxa"/>
              <w:right w:w="100" w:type="dxa"/>
            </w:tcMar>
          </w:tcPr>
          <w:p w14:paraId="7C381CA8" w14:textId="77777777" w:rsidR="007C6252" w:rsidRDefault="00000000">
            <w:pPr>
              <w:widowControl w:val="0"/>
              <w:numPr>
                <w:ilvl w:val="0"/>
                <w:numId w:val="12"/>
              </w:numPr>
              <w:ind w:left="450"/>
              <w:rPr>
                <w:rFonts w:ascii="Proxima Nova" w:eastAsia="Proxima Nova" w:hAnsi="Proxima Nova" w:cs="Proxima Nova"/>
              </w:rPr>
            </w:pPr>
            <w:r>
              <w:rPr>
                <w:rFonts w:ascii="Proxima Nova" w:eastAsia="Proxima Nova" w:hAnsi="Proxima Nova" w:cs="Proxima Nova"/>
              </w:rPr>
              <w:t>If you’ve heard feedback about the manager but haven’t observed the behaviors first-hand</w:t>
            </w:r>
          </w:p>
          <w:p w14:paraId="0FB0593D" w14:textId="77777777" w:rsidR="007C6252" w:rsidRDefault="00000000">
            <w:pPr>
              <w:widowControl w:val="0"/>
              <w:numPr>
                <w:ilvl w:val="0"/>
                <w:numId w:val="12"/>
              </w:numPr>
              <w:ind w:left="450"/>
              <w:rPr>
                <w:rFonts w:ascii="Proxima Nova" w:eastAsia="Proxima Nova" w:hAnsi="Proxima Nova" w:cs="Proxima Nova"/>
              </w:rPr>
            </w:pPr>
            <w:r>
              <w:rPr>
                <w:rFonts w:ascii="Proxima Nova" w:eastAsia="Proxima Nova" w:hAnsi="Proxima Nova" w:cs="Proxima Nova"/>
              </w:rPr>
              <w:t xml:space="preserve">Any time you have to be particularly hands-on (such as if they’re on a PIP) </w:t>
            </w:r>
          </w:p>
          <w:p w14:paraId="7B5C248A" w14:textId="77777777" w:rsidR="007C6252" w:rsidRDefault="00000000">
            <w:pPr>
              <w:widowControl w:val="0"/>
              <w:numPr>
                <w:ilvl w:val="0"/>
                <w:numId w:val="12"/>
              </w:numPr>
              <w:ind w:left="450"/>
              <w:rPr>
                <w:rFonts w:ascii="Proxima Nova" w:eastAsia="Proxima Nova" w:hAnsi="Proxima Nova" w:cs="Proxima Nova"/>
              </w:rPr>
            </w:pPr>
            <w:r>
              <w:rPr>
                <w:rFonts w:ascii="Proxima Nova" w:eastAsia="Proxima Nova" w:hAnsi="Proxima Nova" w:cs="Proxima Nova"/>
              </w:rPr>
              <w:t xml:space="preserve">When you’re feeling removed from the work </w:t>
            </w:r>
          </w:p>
          <w:p w14:paraId="18F2C8DB" w14:textId="77777777" w:rsidR="007C6252" w:rsidRDefault="00000000">
            <w:pPr>
              <w:widowControl w:val="0"/>
              <w:numPr>
                <w:ilvl w:val="0"/>
                <w:numId w:val="12"/>
              </w:numPr>
              <w:ind w:left="450"/>
              <w:rPr>
                <w:rFonts w:ascii="Proxima Nova" w:eastAsia="Proxima Nova" w:hAnsi="Proxima Nova" w:cs="Proxima Nova"/>
              </w:rPr>
            </w:pPr>
            <w:r>
              <w:rPr>
                <w:rFonts w:ascii="Proxima Nova" w:eastAsia="Proxima Nova" w:hAnsi="Proxima Nova" w:cs="Proxima Nova"/>
              </w:rPr>
              <w:t>If the project is high-stakes or a stretch</w:t>
            </w:r>
          </w:p>
        </w:tc>
        <w:tc>
          <w:tcPr>
            <w:tcW w:w="3270" w:type="dxa"/>
            <w:shd w:val="clear" w:color="auto" w:fill="auto"/>
            <w:tcMar>
              <w:top w:w="100" w:type="dxa"/>
              <w:left w:w="100" w:type="dxa"/>
              <w:bottom w:w="100" w:type="dxa"/>
              <w:right w:w="100" w:type="dxa"/>
            </w:tcMar>
          </w:tcPr>
          <w:p w14:paraId="351043D0" w14:textId="77777777" w:rsidR="007C6252" w:rsidRDefault="00000000">
            <w:pPr>
              <w:rPr>
                <w:rFonts w:ascii="Proxima Nova" w:eastAsia="Proxima Nova" w:hAnsi="Proxima Nova" w:cs="Proxima Nova"/>
              </w:rPr>
            </w:pPr>
            <w:r>
              <w:rPr>
                <w:rFonts w:ascii="Proxima Nova" w:eastAsia="Proxima Nova" w:hAnsi="Proxima Nova" w:cs="Proxima Nova"/>
              </w:rPr>
              <w:t>Sit in on a one-on-one check-in with a staff member or a team meeting that they lead, then debrief afterward</w:t>
            </w:r>
          </w:p>
        </w:tc>
      </w:tr>
      <w:tr w:rsidR="007C6252" w14:paraId="3CF5B5F8" w14:textId="77777777">
        <w:trPr>
          <w:jc w:val="center"/>
        </w:trPr>
        <w:tc>
          <w:tcPr>
            <w:tcW w:w="1725" w:type="dxa"/>
            <w:shd w:val="clear" w:color="auto" w:fill="E4DEDB"/>
            <w:tcMar>
              <w:top w:w="100" w:type="dxa"/>
              <w:left w:w="100" w:type="dxa"/>
              <w:bottom w:w="100" w:type="dxa"/>
              <w:right w:w="100" w:type="dxa"/>
            </w:tcMar>
            <w:vAlign w:val="center"/>
          </w:tcPr>
          <w:p w14:paraId="2B1C4CB4"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Side-by-side work</w:t>
            </w:r>
          </w:p>
        </w:tc>
        <w:tc>
          <w:tcPr>
            <w:tcW w:w="5820" w:type="dxa"/>
            <w:shd w:val="clear" w:color="auto" w:fill="E4DEDB"/>
            <w:tcMar>
              <w:top w:w="100" w:type="dxa"/>
              <w:left w:w="100" w:type="dxa"/>
              <w:bottom w:w="100" w:type="dxa"/>
              <w:right w:w="100" w:type="dxa"/>
            </w:tcMar>
          </w:tcPr>
          <w:p w14:paraId="77B7626A" w14:textId="77777777" w:rsidR="007C6252" w:rsidRDefault="00000000">
            <w:pPr>
              <w:widowControl w:val="0"/>
              <w:rPr>
                <w:rFonts w:ascii="Proxima Nova" w:eastAsia="Proxima Nova" w:hAnsi="Proxima Nova" w:cs="Proxima Nova"/>
              </w:rPr>
            </w:pPr>
            <w:r>
              <w:rPr>
                <w:rFonts w:ascii="Proxima Nova" w:eastAsia="Proxima Nova" w:hAnsi="Proxima Nova" w:cs="Proxima Nova"/>
              </w:rPr>
              <w:t>If you’re training them to do something new (or it’s their first time doing it in your context, such as hiring)</w:t>
            </w:r>
          </w:p>
        </w:tc>
        <w:tc>
          <w:tcPr>
            <w:tcW w:w="3270" w:type="dxa"/>
            <w:shd w:val="clear" w:color="auto" w:fill="E4DEDB"/>
            <w:tcMar>
              <w:top w:w="100" w:type="dxa"/>
              <w:left w:w="100" w:type="dxa"/>
              <w:bottom w:w="100" w:type="dxa"/>
              <w:right w:w="100" w:type="dxa"/>
            </w:tcMar>
          </w:tcPr>
          <w:p w14:paraId="51477238" w14:textId="77777777" w:rsidR="007C6252" w:rsidRDefault="00000000">
            <w:pPr>
              <w:rPr>
                <w:rFonts w:ascii="Proxima Nova" w:eastAsia="Proxima Nova" w:hAnsi="Proxima Nova" w:cs="Proxima Nova"/>
              </w:rPr>
            </w:pPr>
            <w:r>
              <w:rPr>
                <w:rFonts w:ascii="Proxima Nova" w:eastAsia="Proxima Nova" w:hAnsi="Proxima Nova" w:cs="Proxima Nova"/>
              </w:rPr>
              <w:t>Co-lead a set of interviews with job candidates (including prep)</w:t>
            </w:r>
          </w:p>
        </w:tc>
      </w:tr>
      <w:tr w:rsidR="007C6252" w14:paraId="048851F8" w14:textId="77777777">
        <w:trPr>
          <w:jc w:val="center"/>
        </w:trPr>
        <w:tc>
          <w:tcPr>
            <w:tcW w:w="1725" w:type="dxa"/>
            <w:tcMar>
              <w:top w:w="100" w:type="dxa"/>
              <w:left w:w="100" w:type="dxa"/>
              <w:bottom w:w="100" w:type="dxa"/>
              <w:right w:w="100" w:type="dxa"/>
            </w:tcMar>
            <w:vAlign w:val="center"/>
          </w:tcPr>
          <w:p w14:paraId="3952CCF3"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Modeling</w:t>
            </w:r>
          </w:p>
        </w:tc>
        <w:tc>
          <w:tcPr>
            <w:tcW w:w="5820" w:type="dxa"/>
            <w:shd w:val="clear" w:color="auto" w:fill="auto"/>
            <w:tcMar>
              <w:top w:w="100" w:type="dxa"/>
              <w:left w:w="100" w:type="dxa"/>
              <w:bottom w:w="100" w:type="dxa"/>
              <w:right w:w="100" w:type="dxa"/>
            </w:tcMar>
          </w:tcPr>
          <w:p w14:paraId="388D68A9" w14:textId="77777777" w:rsidR="007C6252" w:rsidRDefault="00000000">
            <w:pPr>
              <w:widowControl w:val="0"/>
              <w:rPr>
                <w:rFonts w:ascii="Proxima Nova" w:eastAsia="Proxima Nova" w:hAnsi="Proxima Nova" w:cs="Proxima Nova"/>
              </w:rPr>
            </w:pPr>
            <w:r>
              <w:rPr>
                <w:rFonts w:ascii="Proxima Nova" w:eastAsia="Proxima Nova" w:hAnsi="Proxima Nova" w:cs="Proxima Nova"/>
              </w:rPr>
              <w:t>All the time, but especially when you’re training them on something new. You can also model behaviors that uphold team values and culture</w:t>
            </w:r>
          </w:p>
        </w:tc>
        <w:tc>
          <w:tcPr>
            <w:tcW w:w="3270" w:type="dxa"/>
            <w:shd w:val="clear" w:color="auto" w:fill="auto"/>
            <w:tcMar>
              <w:top w:w="100" w:type="dxa"/>
              <w:left w:w="100" w:type="dxa"/>
              <w:bottom w:w="100" w:type="dxa"/>
              <w:right w:w="100" w:type="dxa"/>
            </w:tcMar>
          </w:tcPr>
          <w:p w14:paraId="23F4E1D4" w14:textId="77777777" w:rsidR="007C6252" w:rsidRDefault="00000000">
            <w:pPr>
              <w:rPr>
                <w:rFonts w:ascii="Proxima Nova" w:eastAsia="Proxima Nova" w:hAnsi="Proxima Nova" w:cs="Proxima Nova"/>
              </w:rPr>
            </w:pPr>
            <w:r>
              <w:rPr>
                <w:rFonts w:ascii="Proxima Nova" w:eastAsia="Proxima Nova" w:hAnsi="Proxima Nova" w:cs="Proxima Nova"/>
              </w:rPr>
              <w:t>Lead meetings to recruit potential job candidates and have them observe</w:t>
            </w:r>
          </w:p>
        </w:tc>
      </w:tr>
      <w:tr w:rsidR="007C6252" w14:paraId="36903CA8" w14:textId="77777777">
        <w:trPr>
          <w:jc w:val="center"/>
        </w:trPr>
        <w:tc>
          <w:tcPr>
            <w:tcW w:w="1725" w:type="dxa"/>
            <w:shd w:val="clear" w:color="auto" w:fill="E4DEDB"/>
            <w:tcMar>
              <w:top w:w="100" w:type="dxa"/>
              <w:left w:w="100" w:type="dxa"/>
              <w:bottom w:w="100" w:type="dxa"/>
              <w:right w:w="100" w:type="dxa"/>
            </w:tcMar>
            <w:vAlign w:val="center"/>
          </w:tcPr>
          <w:p w14:paraId="7CBD434C"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Be a helper</w:t>
            </w:r>
          </w:p>
        </w:tc>
        <w:tc>
          <w:tcPr>
            <w:tcW w:w="5820" w:type="dxa"/>
            <w:shd w:val="clear" w:color="auto" w:fill="E4DEDB"/>
            <w:tcMar>
              <w:top w:w="100" w:type="dxa"/>
              <w:left w:w="100" w:type="dxa"/>
              <w:bottom w:w="100" w:type="dxa"/>
              <w:right w:w="100" w:type="dxa"/>
            </w:tcMar>
          </w:tcPr>
          <w:p w14:paraId="03CBC142" w14:textId="77777777" w:rsidR="007C6252" w:rsidRDefault="00000000">
            <w:pPr>
              <w:widowControl w:val="0"/>
              <w:rPr>
                <w:rFonts w:ascii="Proxima Nova" w:eastAsia="Proxima Nova" w:hAnsi="Proxima Nova" w:cs="Proxima Nova"/>
              </w:rPr>
            </w:pPr>
            <w:r>
              <w:rPr>
                <w:rFonts w:ascii="Proxima Nova" w:eastAsia="Proxima Nova" w:hAnsi="Proxima Nova" w:cs="Proxima Nova"/>
              </w:rPr>
              <w:t>During busy periods or when their capacity is limited and helping would be a strategic use of your time and skills</w:t>
            </w:r>
          </w:p>
        </w:tc>
        <w:tc>
          <w:tcPr>
            <w:tcW w:w="3270" w:type="dxa"/>
            <w:shd w:val="clear" w:color="auto" w:fill="E4DEDB"/>
            <w:tcMar>
              <w:top w:w="100" w:type="dxa"/>
              <w:left w:w="100" w:type="dxa"/>
              <w:bottom w:w="100" w:type="dxa"/>
              <w:right w:w="100" w:type="dxa"/>
            </w:tcMar>
          </w:tcPr>
          <w:p w14:paraId="3AC1C430" w14:textId="77777777" w:rsidR="007C6252" w:rsidRDefault="00000000">
            <w:pPr>
              <w:rPr>
                <w:rFonts w:ascii="Proxima Nova" w:eastAsia="Proxima Nova" w:hAnsi="Proxima Nova" w:cs="Proxima Nova"/>
              </w:rPr>
            </w:pPr>
            <w:r>
              <w:rPr>
                <w:rFonts w:ascii="Proxima Nova" w:eastAsia="Proxima Nova" w:hAnsi="Proxima Nova" w:cs="Proxima Nova"/>
              </w:rPr>
              <w:t>Help create job descriptions for the positions they’re adding</w:t>
            </w:r>
          </w:p>
        </w:tc>
      </w:tr>
    </w:tbl>
    <w:p w14:paraId="5673BCFD" w14:textId="77777777" w:rsidR="007C6252" w:rsidRDefault="00000000">
      <w:pPr>
        <w:pStyle w:val="Heading1"/>
        <w:spacing w:before="440" w:after="220"/>
      </w:pPr>
      <w:bookmarkStart w:id="5" w:name="_fajka1buxmyg" w:colFirst="0" w:colLast="0"/>
      <w:bookmarkEnd w:id="5"/>
      <w:r>
        <w:br w:type="page"/>
      </w:r>
    </w:p>
    <w:p w14:paraId="31262C73" w14:textId="77777777" w:rsidR="007C6252" w:rsidRDefault="00000000">
      <w:pPr>
        <w:pStyle w:val="Heading1"/>
        <w:rPr>
          <w:rFonts w:ascii="Proxima Nova" w:eastAsia="Proxima Nova" w:hAnsi="Proxima Nova" w:cs="Proxima Nova"/>
          <w:color w:val="097878"/>
          <w:sz w:val="36"/>
          <w:szCs w:val="36"/>
        </w:rPr>
      </w:pPr>
      <w:bookmarkStart w:id="6" w:name="kix.4avnmejacev7" w:colFirst="0" w:colLast="0"/>
      <w:bookmarkStart w:id="7" w:name="_2p6st9r5mu1k" w:colFirst="0" w:colLast="0"/>
      <w:bookmarkEnd w:id="6"/>
      <w:bookmarkEnd w:id="7"/>
      <w:r>
        <w:rPr>
          <w:rFonts w:ascii="Proxima Nova" w:eastAsia="Proxima Nova" w:hAnsi="Proxima Nova" w:cs="Proxima Nova"/>
          <w:color w:val="097878"/>
          <w:sz w:val="36"/>
          <w:szCs w:val="36"/>
        </w:rPr>
        <w:lastRenderedPageBreak/>
        <w:t>Managing Managers Checklist</w:t>
      </w:r>
    </w:p>
    <w:p w14:paraId="2083F8E4" w14:textId="77777777" w:rsidR="007C6252" w:rsidRDefault="00000000">
      <w:pPr>
        <w:spacing w:after="200"/>
        <w:rPr>
          <w:rFonts w:ascii="Proxima Nova" w:eastAsia="Proxima Nova" w:hAnsi="Proxima Nova" w:cs="Proxima Nova"/>
        </w:rPr>
      </w:pPr>
      <w:r>
        <w:rPr>
          <w:rFonts w:ascii="Proxima Nova" w:eastAsia="Proxima Nova" w:hAnsi="Proxima Nova" w:cs="Proxima Nova"/>
        </w:rPr>
        <w:t>Below are key management areas and what to spot for when you’re managing a manager.</w:t>
      </w:r>
    </w:p>
    <w:tbl>
      <w:tblPr>
        <w:tblStyle w:val="a1"/>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070"/>
        <w:gridCol w:w="8730"/>
      </w:tblGrid>
      <w:tr w:rsidR="007C6252" w14:paraId="535FA0C6" w14:textId="77777777">
        <w:trPr>
          <w:jc w:val="center"/>
        </w:trPr>
        <w:tc>
          <w:tcPr>
            <w:tcW w:w="2070" w:type="dxa"/>
            <w:shd w:val="clear" w:color="auto" w:fill="097878"/>
            <w:tcMar>
              <w:top w:w="100" w:type="dxa"/>
              <w:left w:w="100" w:type="dxa"/>
              <w:bottom w:w="100" w:type="dxa"/>
              <w:right w:w="100" w:type="dxa"/>
            </w:tcMar>
          </w:tcPr>
          <w:p w14:paraId="01F016C0" w14:textId="77777777" w:rsidR="007C6252"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Management Area</w:t>
            </w:r>
          </w:p>
        </w:tc>
        <w:tc>
          <w:tcPr>
            <w:tcW w:w="8730" w:type="dxa"/>
            <w:shd w:val="clear" w:color="auto" w:fill="097878"/>
            <w:tcMar>
              <w:top w:w="100" w:type="dxa"/>
              <w:left w:w="100" w:type="dxa"/>
              <w:bottom w:w="100" w:type="dxa"/>
              <w:right w:w="100" w:type="dxa"/>
            </w:tcMar>
            <w:vAlign w:val="center"/>
          </w:tcPr>
          <w:p w14:paraId="72A58802" w14:textId="77777777" w:rsidR="007C6252" w:rsidRDefault="00000000">
            <w:pPr>
              <w:widowControl w:val="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What to spot for</w:t>
            </w:r>
          </w:p>
        </w:tc>
      </w:tr>
      <w:tr w:rsidR="007C6252" w14:paraId="010DA920" w14:textId="77777777">
        <w:trPr>
          <w:jc w:val="center"/>
        </w:trPr>
        <w:tc>
          <w:tcPr>
            <w:tcW w:w="2070" w:type="dxa"/>
            <w:tcMar>
              <w:top w:w="100" w:type="dxa"/>
              <w:left w:w="100" w:type="dxa"/>
              <w:bottom w:w="100" w:type="dxa"/>
              <w:right w:w="100" w:type="dxa"/>
            </w:tcMar>
            <w:vAlign w:val="center"/>
          </w:tcPr>
          <w:p w14:paraId="16A7BA01"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Check-ins</w:t>
            </w:r>
          </w:p>
        </w:tc>
        <w:tc>
          <w:tcPr>
            <w:tcW w:w="8730" w:type="dxa"/>
            <w:shd w:val="clear" w:color="auto" w:fill="auto"/>
            <w:tcMar>
              <w:top w:w="100" w:type="dxa"/>
              <w:left w:w="100" w:type="dxa"/>
              <w:bottom w:w="100" w:type="dxa"/>
              <w:right w:w="100" w:type="dxa"/>
            </w:tcMar>
          </w:tcPr>
          <w:p w14:paraId="3B976552"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 xml:space="preserve">They hold regular, high-quality </w:t>
            </w:r>
            <w:hyperlink r:id="rId12">
              <w:r>
                <w:rPr>
                  <w:rFonts w:ascii="Proxima Nova" w:eastAsia="Proxima Nova" w:hAnsi="Proxima Nova" w:cs="Proxima Nova"/>
                  <w:color w:val="1155CC"/>
                  <w:u w:val="single"/>
                </w:rPr>
                <w:t>check-ins</w:t>
              </w:r>
            </w:hyperlink>
            <w:r>
              <w:rPr>
                <w:rFonts w:ascii="Proxima Nova" w:eastAsia="Proxima Nova" w:hAnsi="Proxima Nova" w:cs="Proxima Nova"/>
              </w:rPr>
              <w:t xml:space="preserve"> with each staff person</w:t>
            </w:r>
          </w:p>
          <w:p w14:paraId="3A16D408"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They prepare in advance for their check-ins</w:t>
            </w:r>
          </w:p>
          <w:p w14:paraId="18D0F733"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They regularly give and invite feedback during check-ins</w:t>
            </w:r>
          </w:p>
          <w:p w14:paraId="23A80D29"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They use check-ins to coach, troubleshoot problems, and track big picture priorities</w:t>
            </w:r>
          </w:p>
        </w:tc>
      </w:tr>
      <w:tr w:rsidR="007C6252" w14:paraId="45A5C0CE" w14:textId="77777777">
        <w:trPr>
          <w:jc w:val="center"/>
        </w:trPr>
        <w:tc>
          <w:tcPr>
            <w:tcW w:w="2070" w:type="dxa"/>
            <w:shd w:val="clear" w:color="auto" w:fill="E4DEDB"/>
            <w:tcMar>
              <w:top w:w="100" w:type="dxa"/>
              <w:left w:w="100" w:type="dxa"/>
              <w:bottom w:w="100" w:type="dxa"/>
              <w:right w:w="100" w:type="dxa"/>
            </w:tcMar>
            <w:vAlign w:val="center"/>
          </w:tcPr>
          <w:p w14:paraId="041DF231" w14:textId="77777777" w:rsidR="007C6252" w:rsidRDefault="00000000">
            <w:pPr>
              <w:widowControl w:val="0"/>
              <w:jc w:val="center"/>
              <w:rPr>
                <w:rFonts w:ascii="Proxima Nova" w:eastAsia="Proxima Nova" w:hAnsi="Proxima Nova" w:cs="Proxima Nova"/>
                <w:b/>
              </w:rPr>
            </w:pPr>
            <w:r>
              <w:rPr>
                <w:rFonts w:ascii="Proxima Nova" w:eastAsia="Proxima Nova" w:hAnsi="Proxima Nova" w:cs="Proxima Nova"/>
                <w:b/>
              </w:rPr>
              <w:t>Delegation</w:t>
            </w:r>
          </w:p>
        </w:tc>
        <w:tc>
          <w:tcPr>
            <w:tcW w:w="8730" w:type="dxa"/>
            <w:shd w:val="clear" w:color="auto" w:fill="E4DEDB"/>
            <w:tcMar>
              <w:top w:w="100" w:type="dxa"/>
              <w:left w:w="100" w:type="dxa"/>
              <w:bottom w:w="100" w:type="dxa"/>
              <w:right w:w="100" w:type="dxa"/>
            </w:tcMar>
          </w:tcPr>
          <w:p w14:paraId="0BE0F2CF" w14:textId="77777777" w:rsidR="007C6252" w:rsidRDefault="00000000">
            <w:pPr>
              <w:widowControl w:val="0"/>
              <w:numPr>
                <w:ilvl w:val="0"/>
                <w:numId w:val="10"/>
              </w:numPr>
              <w:ind w:left="360"/>
              <w:rPr>
                <w:rFonts w:ascii="Proxima Nova" w:eastAsia="Proxima Nova" w:hAnsi="Proxima Nova" w:cs="Proxima Nova"/>
              </w:rPr>
            </w:pPr>
            <w:r>
              <w:rPr>
                <w:rFonts w:ascii="Proxima Nova" w:eastAsia="Proxima Nova" w:hAnsi="Proxima Nova" w:cs="Proxima Nova"/>
              </w:rPr>
              <w:t>They are guiding and coaching, not doing all the work</w:t>
            </w:r>
          </w:p>
          <w:p w14:paraId="4FCFA63B" w14:textId="77777777" w:rsidR="007C6252" w:rsidRDefault="00000000">
            <w:pPr>
              <w:widowControl w:val="0"/>
              <w:numPr>
                <w:ilvl w:val="0"/>
                <w:numId w:val="10"/>
              </w:numPr>
              <w:ind w:left="360"/>
              <w:rPr>
                <w:rFonts w:ascii="Proxima Nova" w:eastAsia="Proxima Nova" w:hAnsi="Proxima Nova" w:cs="Proxima Nova"/>
              </w:rPr>
            </w:pPr>
            <w:r>
              <w:rPr>
                <w:rFonts w:ascii="Proxima Nova" w:eastAsia="Proxima Nova" w:hAnsi="Proxima Nova" w:cs="Proxima Nova"/>
              </w:rPr>
              <w:t>They are aligned with the staff member on the 5 W’s</w:t>
            </w:r>
          </w:p>
          <w:p w14:paraId="6C28F463" w14:textId="77777777" w:rsidR="007C6252" w:rsidRDefault="00000000">
            <w:pPr>
              <w:widowControl w:val="0"/>
              <w:numPr>
                <w:ilvl w:val="0"/>
                <w:numId w:val="10"/>
              </w:numPr>
              <w:ind w:left="360"/>
              <w:rPr>
                <w:rFonts w:ascii="Proxima Nova" w:eastAsia="Proxima Nova" w:hAnsi="Proxima Nova" w:cs="Proxima Nova"/>
              </w:rPr>
            </w:pPr>
            <w:r>
              <w:rPr>
                <w:rFonts w:ascii="Proxima Nova" w:eastAsia="Proxima Nova" w:hAnsi="Proxima Nova" w:cs="Proxima Nova"/>
              </w:rPr>
              <w:t>They do the full delegation cycle: agree on expectations, stay engaged, create accountability and learning, and adapt to fit the context</w:t>
            </w:r>
          </w:p>
          <w:p w14:paraId="7A346CE7" w14:textId="77777777" w:rsidR="007C6252" w:rsidRDefault="00000000">
            <w:pPr>
              <w:widowControl w:val="0"/>
              <w:numPr>
                <w:ilvl w:val="0"/>
                <w:numId w:val="10"/>
              </w:numPr>
              <w:ind w:left="360"/>
              <w:rPr>
                <w:rFonts w:ascii="Proxima Nova" w:eastAsia="Proxima Nova" w:hAnsi="Proxima Nova" w:cs="Proxima Nova"/>
              </w:rPr>
            </w:pPr>
            <w:r>
              <w:rPr>
                <w:rFonts w:ascii="Proxima Nova" w:eastAsia="Proxima Nova" w:hAnsi="Proxima Nova" w:cs="Proxima Nova"/>
              </w:rPr>
              <w:t>They seek perspective from the staff member when delegating an assignment</w:t>
            </w:r>
          </w:p>
          <w:p w14:paraId="4842CC55" w14:textId="77777777" w:rsidR="007C6252" w:rsidRDefault="00000000">
            <w:pPr>
              <w:widowControl w:val="0"/>
              <w:numPr>
                <w:ilvl w:val="0"/>
                <w:numId w:val="10"/>
              </w:numPr>
              <w:ind w:left="360"/>
              <w:rPr>
                <w:rFonts w:ascii="Proxima Nova" w:eastAsia="Proxima Nova" w:hAnsi="Proxima Nova" w:cs="Proxima Nova"/>
              </w:rPr>
            </w:pPr>
            <w:r>
              <w:rPr>
                <w:rFonts w:ascii="Proxima Nova" w:eastAsia="Proxima Nova" w:hAnsi="Proxima Nova" w:cs="Proxima Nova"/>
              </w:rPr>
              <w:t>If they manage multiple staff, they delegate projects equitably, being mindful of who gets opportunities to showcase their talents and grow their skills</w:t>
            </w:r>
          </w:p>
        </w:tc>
      </w:tr>
      <w:tr w:rsidR="007C6252" w14:paraId="3582D581" w14:textId="77777777">
        <w:trPr>
          <w:jc w:val="center"/>
        </w:trPr>
        <w:tc>
          <w:tcPr>
            <w:tcW w:w="2070" w:type="dxa"/>
            <w:tcMar>
              <w:top w:w="100" w:type="dxa"/>
              <w:left w:w="100" w:type="dxa"/>
              <w:bottom w:w="100" w:type="dxa"/>
              <w:right w:w="100" w:type="dxa"/>
            </w:tcMar>
            <w:vAlign w:val="center"/>
          </w:tcPr>
          <w:p w14:paraId="02E27635"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Developing people</w:t>
            </w:r>
          </w:p>
        </w:tc>
        <w:tc>
          <w:tcPr>
            <w:tcW w:w="8730" w:type="dxa"/>
            <w:shd w:val="clear" w:color="auto" w:fill="auto"/>
            <w:tcMar>
              <w:top w:w="100" w:type="dxa"/>
              <w:left w:w="100" w:type="dxa"/>
              <w:bottom w:w="100" w:type="dxa"/>
              <w:right w:w="100" w:type="dxa"/>
            </w:tcMar>
          </w:tcPr>
          <w:p w14:paraId="44DD7ACA" w14:textId="77777777" w:rsidR="007C6252" w:rsidRDefault="00000000">
            <w:pPr>
              <w:widowControl w:val="0"/>
              <w:numPr>
                <w:ilvl w:val="0"/>
                <w:numId w:val="2"/>
              </w:numPr>
              <w:ind w:left="360"/>
              <w:rPr>
                <w:rFonts w:ascii="Proxima Nova" w:eastAsia="Proxima Nova" w:hAnsi="Proxima Nova" w:cs="Proxima Nova"/>
              </w:rPr>
            </w:pPr>
            <w:r>
              <w:rPr>
                <w:rFonts w:ascii="Proxima Nova" w:eastAsia="Proxima Nova" w:hAnsi="Proxima Nova" w:cs="Proxima Nova"/>
              </w:rPr>
              <w:t>They support their staff member’s growth and development by providing time, space, and resources to pursue learning opportunities and removing barriers when possible</w:t>
            </w:r>
          </w:p>
          <w:p w14:paraId="7FBC5F50" w14:textId="77777777" w:rsidR="007C6252" w:rsidRDefault="00000000">
            <w:pPr>
              <w:widowControl w:val="0"/>
              <w:numPr>
                <w:ilvl w:val="0"/>
                <w:numId w:val="2"/>
              </w:numPr>
              <w:ind w:left="360"/>
              <w:rPr>
                <w:rFonts w:ascii="Proxima Nova" w:eastAsia="Proxima Nova" w:hAnsi="Proxima Nova" w:cs="Proxima Nova"/>
              </w:rPr>
            </w:pPr>
            <w:r>
              <w:rPr>
                <w:rFonts w:ascii="Proxima Nova" w:eastAsia="Proxima Nova" w:hAnsi="Proxima Nova" w:cs="Proxima Nova"/>
              </w:rPr>
              <w:t>They are an advocate and champion for the development of their staff</w:t>
            </w:r>
          </w:p>
          <w:p w14:paraId="78A17F4A" w14:textId="77777777" w:rsidR="007C6252" w:rsidRDefault="00000000">
            <w:pPr>
              <w:widowControl w:val="0"/>
              <w:numPr>
                <w:ilvl w:val="0"/>
                <w:numId w:val="2"/>
              </w:numPr>
              <w:ind w:left="360"/>
              <w:rPr>
                <w:rFonts w:ascii="Proxima Nova" w:eastAsia="Proxima Nova" w:hAnsi="Proxima Nova" w:cs="Proxima Nova"/>
              </w:rPr>
            </w:pPr>
            <w:r>
              <w:rPr>
                <w:rFonts w:ascii="Proxima Nova" w:eastAsia="Proxima Nova" w:hAnsi="Proxima Nova" w:cs="Proxima Nova"/>
              </w:rPr>
              <w:t>They offer stretch assignments to help their staff grow and demonstrate new skills</w:t>
            </w:r>
          </w:p>
          <w:p w14:paraId="669D2434" w14:textId="77777777" w:rsidR="007C6252" w:rsidRDefault="00000000">
            <w:pPr>
              <w:widowControl w:val="0"/>
              <w:numPr>
                <w:ilvl w:val="0"/>
                <w:numId w:val="2"/>
              </w:numPr>
              <w:ind w:left="360"/>
              <w:rPr>
                <w:rFonts w:ascii="Proxima Nova" w:eastAsia="Proxima Nova" w:hAnsi="Proxima Nova" w:cs="Proxima Nova"/>
              </w:rPr>
            </w:pPr>
            <w:r>
              <w:rPr>
                <w:rFonts w:ascii="Proxima Nova" w:eastAsia="Proxima Nova" w:hAnsi="Proxima Nova" w:cs="Proxima Nova"/>
              </w:rPr>
              <w:t xml:space="preserve">They actively focus on retention by having stay conversations, offering praise, and openly discussing the staff member’s trajectory at the organization  </w:t>
            </w:r>
          </w:p>
        </w:tc>
      </w:tr>
      <w:tr w:rsidR="007C6252" w14:paraId="034F43BE" w14:textId="77777777">
        <w:trPr>
          <w:jc w:val="center"/>
        </w:trPr>
        <w:tc>
          <w:tcPr>
            <w:tcW w:w="2070" w:type="dxa"/>
            <w:shd w:val="clear" w:color="auto" w:fill="E4DEDB"/>
            <w:tcMar>
              <w:top w:w="100" w:type="dxa"/>
              <w:left w:w="100" w:type="dxa"/>
              <w:bottom w:w="100" w:type="dxa"/>
              <w:right w:w="100" w:type="dxa"/>
            </w:tcMar>
            <w:vAlign w:val="center"/>
          </w:tcPr>
          <w:p w14:paraId="77457DF1"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Equity and inclusion</w:t>
            </w:r>
          </w:p>
        </w:tc>
        <w:tc>
          <w:tcPr>
            <w:tcW w:w="8730" w:type="dxa"/>
            <w:shd w:val="clear" w:color="auto" w:fill="E4DEDB"/>
            <w:tcMar>
              <w:top w:w="100" w:type="dxa"/>
              <w:left w:w="100" w:type="dxa"/>
              <w:bottom w:w="100" w:type="dxa"/>
              <w:right w:w="100" w:type="dxa"/>
            </w:tcMar>
          </w:tcPr>
          <w:p w14:paraId="3FFD7CB7"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They translate values around equity, inclusion, and belonging into plans for staff development, retention, strategy, and improving culture</w:t>
            </w:r>
          </w:p>
          <w:p w14:paraId="7AA63D30"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 xml:space="preserve">They routinely reflect on and check for </w:t>
            </w:r>
            <w:hyperlink r:id="rId13">
              <w:r>
                <w:rPr>
                  <w:rFonts w:ascii="Proxima Nova" w:eastAsia="Proxima Nova" w:hAnsi="Proxima Nova" w:cs="Proxima Nova"/>
                  <w:color w:val="1155CC"/>
                  <w:u w:val="single"/>
                </w:rPr>
                <w:t>choice points</w:t>
              </w:r>
            </w:hyperlink>
            <w:r>
              <w:rPr>
                <w:rFonts w:ascii="Proxima Nova" w:eastAsia="Proxima Nova" w:hAnsi="Proxima Nova" w:cs="Proxima Nova"/>
              </w:rPr>
              <w:t xml:space="preserve"> and implicit bias</w:t>
            </w:r>
          </w:p>
          <w:p w14:paraId="568649EE"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They acknowledge lines of difference and power and their impact on their management</w:t>
            </w:r>
          </w:p>
          <w:p w14:paraId="78CF1416"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 xml:space="preserve">They exercise authority without asserting dominance, approaching leadership with a mindset of “power with” rather than “power over” </w:t>
            </w:r>
          </w:p>
          <w:p w14:paraId="3B428E06" w14:textId="77777777" w:rsidR="007C6252" w:rsidRDefault="00000000">
            <w:pPr>
              <w:widowControl w:val="0"/>
              <w:numPr>
                <w:ilvl w:val="0"/>
                <w:numId w:val="7"/>
              </w:numPr>
              <w:ind w:left="360"/>
              <w:rPr>
                <w:rFonts w:ascii="Proxima Nova" w:eastAsia="Proxima Nova" w:hAnsi="Proxima Nova" w:cs="Proxima Nova"/>
              </w:rPr>
            </w:pPr>
            <w:r>
              <w:rPr>
                <w:rFonts w:ascii="Proxima Nova" w:eastAsia="Proxima Nova" w:hAnsi="Proxima Nova" w:cs="Proxima Nova"/>
              </w:rPr>
              <w:t xml:space="preserve">They regularly include others in planning and decision-making </w:t>
            </w:r>
          </w:p>
        </w:tc>
      </w:tr>
      <w:tr w:rsidR="007C6252" w14:paraId="2A597AE6" w14:textId="77777777">
        <w:trPr>
          <w:jc w:val="center"/>
        </w:trPr>
        <w:tc>
          <w:tcPr>
            <w:tcW w:w="2070" w:type="dxa"/>
            <w:tcMar>
              <w:top w:w="100" w:type="dxa"/>
              <w:left w:w="100" w:type="dxa"/>
              <w:bottom w:w="100" w:type="dxa"/>
              <w:right w:w="100" w:type="dxa"/>
            </w:tcMar>
            <w:vAlign w:val="center"/>
          </w:tcPr>
          <w:p w14:paraId="12E66F0C"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Feedback</w:t>
            </w:r>
          </w:p>
        </w:tc>
        <w:tc>
          <w:tcPr>
            <w:tcW w:w="8730" w:type="dxa"/>
            <w:shd w:val="clear" w:color="auto" w:fill="auto"/>
            <w:tcMar>
              <w:top w:w="100" w:type="dxa"/>
              <w:left w:w="100" w:type="dxa"/>
              <w:bottom w:w="100" w:type="dxa"/>
              <w:right w:w="100" w:type="dxa"/>
            </w:tcMar>
          </w:tcPr>
          <w:p w14:paraId="2D3EDA7B" w14:textId="77777777" w:rsidR="007C6252" w:rsidRDefault="00000000">
            <w:pPr>
              <w:widowControl w:val="0"/>
              <w:numPr>
                <w:ilvl w:val="0"/>
                <w:numId w:val="1"/>
              </w:numPr>
              <w:ind w:left="360"/>
              <w:rPr>
                <w:rFonts w:ascii="Proxima Nova" w:eastAsia="Proxima Nova" w:hAnsi="Proxima Nova" w:cs="Proxima Nova"/>
              </w:rPr>
            </w:pPr>
            <w:r>
              <w:rPr>
                <w:rFonts w:ascii="Proxima Nova" w:eastAsia="Proxima Nova" w:hAnsi="Proxima Nova" w:cs="Proxima Nova"/>
              </w:rPr>
              <w:t>They give timely, regular, and direct feedback</w:t>
            </w:r>
          </w:p>
          <w:p w14:paraId="5F507739" w14:textId="77777777" w:rsidR="007C6252" w:rsidRDefault="00000000">
            <w:pPr>
              <w:widowControl w:val="0"/>
              <w:numPr>
                <w:ilvl w:val="0"/>
                <w:numId w:val="1"/>
              </w:numPr>
              <w:ind w:left="360"/>
              <w:rPr>
                <w:rFonts w:ascii="Proxima Nova" w:eastAsia="Proxima Nova" w:hAnsi="Proxima Nova" w:cs="Proxima Nova"/>
              </w:rPr>
            </w:pPr>
            <w:r>
              <w:rPr>
                <w:rFonts w:ascii="Proxima Nova" w:eastAsia="Proxima Nova" w:hAnsi="Proxima Nova" w:cs="Proxima Nova"/>
              </w:rPr>
              <w:t xml:space="preserve">They regularly invite feedback and </w:t>
            </w:r>
            <w:hyperlink r:id="rId14">
              <w:r>
                <w:rPr>
                  <w:rFonts w:ascii="Proxima Nova" w:eastAsia="Proxima Nova" w:hAnsi="Proxima Nova" w:cs="Proxima Nova"/>
                  <w:color w:val="1155CC"/>
                  <w:u w:val="single"/>
                </w:rPr>
                <w:t>receive it well</w:t>
              </w:r>
            </w:hyperlink>
            <w:r>
              <w:rPr>
                <w:rFonts w:ascii="Proxima Nova" w:eastAsia="Proxima Nova" w:hAnsi="Proxima Nova" w:cs="Proxima Nova"/>
              </w:rPr>
              <w:t xml:space="preserve">, especially about issues that relate to </w:t>
            </w:r>
            <w:hyperlink r:id="rId15">
              <w:r>
                <w:rPr>
                  <w:rFonts w:ascii="Proxima Nova" w:eastAsia="Proxima Nova" w:hAnsi="Proxima Nova" w:cs="Proxima Nova"/>
                  <w:color w:val="1155CC"/>
                  <w:u w:val="single"/>
                </w:rPr>
                <w:t>power, difference, and inequity</w:t>
              </w:r>
            </w:hyperlink>
          </w:p>
          <w:p w14:paraId="2CFABE0B" w14:textId="77777777" w:rsidR="007C6252" w:rsidRDefault="00000000">
            <w:pPr>
              <w:widowControl w:val="0"/>
              <w:numPr>
                <w:ilvl w:val="0"/>
                <w:numId w:val="1"/>
              </w:numPr>
              <w:ind w:left="360"/>
              <w:rPr>
                <w:rFonts w:ascii="Proxima Nova" w:eastAsia="Proxima Nova" w:hAnsi="Proxima Nova" w:cs="Proxima Nova"/>
              </w:rPr>
            </w:pPr>
            <w:r>
              <w:rPr>
                <w:rFonts w:ascii="Proxima Nova" w:eastAsia="Proxima Nova" w:hAnsi="Proxima Nova" w:cs="Proxima Nova"/>
              </w:rPr>
              <w:t>They act on feedback and make efforts to course-correct when needed</w:t>
            </w:r>
          </w:p>
        </w:tc>
      </w:tr>
      <w:tr w:rsidR="007C6252" w14:paraId="55A49330" w14:textId="77777777">
        <w:trPr>
          <w:jc w:val="center"/>
        </w:trPr>
        <w:tc>
          <w:tcPr>
            <w:tcW w:w="2070" w:type="dxa"/>
            <w:shd w:val="clear" w:color="auto" w:fill="E4DEDB"/>
            <w:tcMar>
              <w:top w:w="100" w:type="dxa"/>
              <w:left w:w="100" w:type="dxa"/>
              <w:bottom w:w="100" w:type="dxa"/>
              <w:right w:w="100" w:type="dxa"/>
            </w:tcMar>
            <w:vAlign w:val="center"/>
          </w:tcPr>
          <w:p w14:paraId="45CC874C"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Goals</w:t>
            </w:r>
          </w:p>
        </w:tc>
        <w:tc>
          <w:tcPr>
            <w:tcW w:w="8730" w:type="dxa"/>
            <w:shd w:val="clear" w:color="auto" w:fill="E4DEDB"/>
            <w:tcMar>
              <w:top w:w="100" w:type="dxa"/>
              <w:left w:w="100" w:type="dxa"/>
              <w:bottom w:w="100" w:type="dxa"/>
              <w:right w:w="100" w:type="dxa"/>
            </w:tcMar>
          </w:tcPr>
          <w:p w14:paraId="526F3BDC" w14:textId="77777777" w:rsidR="007C6252" w:rsidRDefault="00000000">
            <w:pPr>
              <w:widowControl w:val="0"/>
              <w:numPr>
                <w:ilvl w:val="0"/>
                <w:numId w:val="3"/>
              </w:numPr>
              <w:ind w:left="360"/>
              <w:rPr>
                <w:rFonts w:ascii="Proxima Nova" w:eastAsia="Proxima Nova" w:hAnsi="Proxima Nova" w:cs="Proxima Nova"/>
              </w:rPr>
            </w:pPr>
            <w:r>
              <w:rPr>
                <w:rFonts w:ascii="Proxima Nova" w:eastAsia="Proxima Nova" w:hAnsi="Proxima Nova" w:cs="Proxima Nova"/>
              </w:rPr>
              <w:t>They make sure that each staff person is aligned on how to measure success</w:t>
            </w:r>
          </w:p>
          <w:p w14:paraId="10584B2E" w14:textId="77777777" w:rsidR="007C6252" w:rsidRDefault="00000000">
            <w:pPr>
              <w:widowControl w:val="0"/>
              <w:numPr>
                <w:ilvl w:val="0"/>
                <w:numId w:val="3"/>
              </w:numPr>
              <w:ind w:left="360"/>
              <w:rPr>
                <w:rFonts w:ascii="Proxima Nova" w:eastAsia="Proxima Nova" w:hAnsi="Proxima Nova" w:cs="Proxima Nova"/>
              </w:rPr>
            </w:pPr>
            <w:r>
              <w:rPr>
                <w:rFonts w:ascii="Proxima Nova" w:eastAsia="Proxima Nova" w:hAnsi="Proxima Nova" w:cs="Proxima Nova"/>
              </w:rPr>
              <w:t>Their staff are clear on how they contribute to the overall results of the team/organization</w:t>
            </w:r>
          </w:p>
          <w:p w14:paraId="2648D88A" w14:textId="77777777" w:rsidR="007C6252" w:rsidRDefault="00000000">
            <w:pPr>
              <w:widowControl w:val="0"/>
              <w:numPr>
                <w:ilvl w:val="0"/>
                <w:numId w:val="3"/>
              </w:numPr>
              <w:ind w:left="360"/>
              <w:rPr>
                <w:rFonts w:ascii="Proxima Nova" w:eastAsia="Proxima Nova" w:hAnsi="Proxima Nova" w:cs="Proxima Nova"/>
              </w:rPr>
            </w:pPr>
            <w:r>
              <w:rPr>
                <w:rFonts w:ascii="Proxima Nova" w:eastAsia="Proxima Nova" w:hAnsi="Proxima Nova" w:cs="Proxima Nova"/>
              </w:rPr>
              <w:t xml:space="preserve">They set </w:t>
            </w:r>
            <w:hyperlink r:id="rId16">
              <w:r>
                <w:rPr>
                  <w:rFonts w:ascii="Proxima Nova" w:eastAsia="Proxima Nova" w:hAnsi="Proxima Nova" w:cs="Proxima Nova"/>
                  <w:color w:val="1155CC"/>
                  <w:u w:val="single"/>
                </w:rPr>
                <w:t>SMARTIE goals</w:t>
              </w:r>
            </w:hyperlink>
          </w:p>
          <w:p w14:paraId="53A7DBC8" w14:textId="77777777" w:rsidR="007C6252" w:rsidRDefault="00000000">
            <w:pPr>
              <w:widowControl w:val="0"/>
              <w:numPr>
                <w:ilvl w:val="0"/>
                <w:numId w:val="3"/>
              </w:numPr>
              <w:ind w:left="360"/>
              <w:rPr>
                <w:rFonts w:ascii="Proxima Nova" w:eastAsia="Proxima Nova" w:hAnsi="Proxima Nova" w:cs="Proxima Nova"/>
              </w:rPr>
            </w:pPr>
            <w:r>
              <w:rPr>
                <w:rFonts w:ascii="Proxima Nova" w:eastAsia="Proxima Nova" w:hAnsi="Proxima Nova" w:cs="Proxima Nova"/>
              </w:rPr>
              <w:t>They regularly track progress to goals and course-correct when needed</w:t>
            </w:r>
          </w:p>
          <w:p w14:paraId="69A76397" w14:textId="77777777" w:rsidR="007C6252" w:rsidRDefault="00000000">
            <w:pPr>
              <w:widowControl w:val="0"/>
              <w:numPr>
                <w:ilvl w:val="0"/>
                <w:numId w:val="3"/>
              </w:numPr>
              <w:ind w:left="360"/>
              <w:rPr>
                <w:rFonts w:ascii="Proxima Nova" w:eastAsia="Proxima Nova" w:hAnsi="Proxima Nova" w:cs="Proxima Nova"/>
              </w:rPr>
            </w:pPr>
            <w:r>
              <w:rPr>
                <w:rFonts w:ascii="Proxima Nova" w:eastAsia="Proxima Nova" w:hAnsi="Proxima Nova" w:cs="Proxima Nova"/>
              </w:rPr>
              <w:t>They ensure that goals drive the day-to-day work by focusing on the big rocks</w:t>
            </w:r>
          </w:p>
        </w:tc>
      </w:tr>
      <w:tr w:rsidR="007C6252" w14:paraId="77F847AB" w14:textId="77777777">
        <w:trPr>
          <w:trHeight w:val="1650"/>
          <w:jc w:val="center"/>
        </w:trPr>
        <w:tc>
          <w:tcPr>
            <w:tcW w:w="2070" w:type="dxa"/>
            <w:tcMar>
              <w:top w:w="100" w:type="dxa"/>
              <w:left w:w="100" w:type="dxa"/>
              <w:bottom w:w="100" w:type="dxa"/>
              <w:right w:w="100" w:type="dxa"/>
            </w:tcMar>
            <w:vAlign w:val="center"/>
          </w:tcPr>
          <w:p w14:paraId="25AF7187" w14:textId="77777777" w:rsidR="007C6252" w:rsidRDefault="00000000">
            <w:pPr>
              <w:jc w:val="center"/>
              <w:rPr>
                <w:rFonts w:ascii="Proxima Nova" w:eastAsia="Proxima Nova" w:hAnsi="Proxima Nova" w:cs="Proxima Nova"/>
                <w:b/>
              </w:rPr>
            </w:pPr>
            <w:r>
              <w:rPr>
                <w:rFonts w:ascii="Proxima Nova" w:eastAsia="Proxima Nova" w:hAnsi="Proxima Nova" w:cs="Proxima Nova"/>
                <w:b/>
              </w:rPr>
              <w:lastRenderedPageBreak/>
              <w:t>Hiring</w:t>
            </w:r>
          </w:p>
        </w:tc>
        <w:tc>
          <w:tcPr>
            <w:tcW w:w="8730" w:type="dxa"/>
            <w:shd w:val="clear" w:color="auto" w:fill="auto"/>
            <w:tcMar>
              <w:top w:w="100" w:type="dxa"/>
              <w:left w:w="100" w:type="dxa"/>
              <w:bottom w:w="100" w:type="dxa"/>
              <w:right w:w="100" w:type="dxa"/>
            </w:tcMar>
          </w:tcPr>
          <w:p w14:paraId="56A320C2" w14:textId="77777777" w:rsidR="007C6252" w:rsidRDefault="00000000">
            <w:pPr>
              <w:widowControl w:val="0"/>
              <w:numPr>
                <w:ilvl w:val="0"/>
                <w:numId w:val="9"/>
              </w:numPr>
              <w:ind w:left="360"/>
              <w:rPr>
                <w:rFonts w:ascii="Proxima Nova" w:eastAsia="Proxima Nova" w:hAnsi="Proxima Nova" w:cs="Proxima Nova"/>
              </w:rPr>
            </w:pPr>
            <w:r>
              <w:rPr>
                <w:rFonts w:ascii="Proxima Nova" w:eastAsia="Proxima Nova" w:hAnsi="Proxima Nova" w:cs="Proxima Nova"/>
              </w:rPr>
              <w:t>They prioritize building a high-quality, diverse pool of candidates</w:t>
            </w:r>
          </w:p>
          <w:p w14:paraId="4B2C8EB7" w14:textId="77777777" w:rsidR="007C6252" w:rsidRDefault="00000000">
            <w:pPr>
              <w:widowControl w:val="0"/>
              <w:numPr>
                <w:ilvl w:val="0"/>
                <w:numId w:val="9"/>
              </w:numPr>
              <w:ind w:left="360"/>
              <w:rPr>
                <w:rFonts w:ascii="Proxima Nova" w:eastAsia="Proxima Nova" w:hAnsi="Proxima Nova" w:cs="Proxima Nova"/>
              </w:rPr>
            </w:pPr>
            <w:r>
              <w:rPr>
                <w:rFonts w:ascii="Proxima Nova" w:eastAsia="Proxima Nova" w:hAnsi="Proxima Nova" w:cs="Proxima Nova"/>
              </w:rPr>
              <w:t xml:space="preserve">They drill down on </w:t>
            </w:r>
            <w:hyperlink r:id="rId17">
              <w:r>
                <w:rPr>
                  <w:rFonts w:ascii="Proxima Nova" w:eastAsia="Proxima Nova" w:hAnsi="Proxima Nova" w:cs="Proxima Nova"/>
                  <w:color w:val="1155CC"/>
                  <w:u w:val="single"/>
                </w:rPr>
                <w:t>must-haves</w:t>
              </w:r>
            </w:hyperlink>
            <w:r>
              <w:rPr>
                <w:rFonts w:ascii="Proxima Nova" w:eastAsia="Proxima Nova" w:hAnsi="Proxima Nova" w:cs="Proxima Nova"/>
              </w:rPr>
              <w:t xml:space="preserve">—being mindful of </w:t>
            </w:r>
            <w:hyperlink r:id="rId18">
              <w:r>
                <w:rPr>
                  <w:rFonts w:ascii="Proxima Nova" w:eastAsia="Proxima Nova" w:hAnsi="Proxima Nova" w:cs="Proxima Nova"/>
                  <w:color w:val="1155CC"/>
                  <w:u w:val="single"/>
                </w:rPr>
                <w:t>PTR</w:t>
              </w:r>
            </w:hyperlink>
            <w:r>
              <w:rPr>
                <w:rFonts w:ascii="Proxima Nova" w:eastAsia="Proxima Nova" w:hAnsi="Proxima Nova" w:cs="Proxima Nova"/>
              </w:rPr>
              <w:t>—and find ways to test for them</w:t>
            </w:r>
          </w:p>
          <w:p w14:paraId="076BCCF7" w14:textId="77777777" w:rsidR="007C6252" w:rsidRDefault="00000000">
            <w:pPr>
              <w:widowControl w:val="0"/>
              <w:numPr>
                <w:ilvl w:val="0"/>
                <w:numId w:val="9"/>
              </w:numPr>
              <w:ind w:left="360"/>
              <w:rPr>
                <w:rFonts w:ascii="Proxima Nova" w:eastAsia="Proxima Nova" w:hAnsi="Proxima Nova" w:cs="Proxima Nova"/>
              </w:rPr>
            </w:pPr>
            <w:r>
              <w:rPr>
                <w:rFonts w:ascii="Proxima Nova" w:eastAsia="Proxima Nova" w:hAnsi="Proxima Nova" w:cs="Proxima Nova"/>
              </w:rPr>
              <w:t>They assemble a diverse hiring committee while being mindful about tokenizing or over-burdening their colleagues</w:t>
            </w:r>
          </w:p>
          <w:p w14:paraId="4DA2C1F9" w14:textId="77777777" w:rsidR="007C6252" w:rsidRDefault="00000000">
            <w:pPr>
              <w:widowControl w:val="0"/>
              <w:numPr>
                <w:ilvl w:val="0"/>
                <w:numId w:val="9"/>
              </w:numPr>
              <w:ind w:left="360"/>
              <w:rPr>
                <w:rFonts w:ascii="Proxima Nova" w:eastAsia="Proxima Nova" w:hAnsi="Proxima Nova" w:cs="Proxima Nova"/>
              </w:rPr>
            </w:pPr>
            <w:r>
              <w:rPr>
                <w:rFonts w:ascii="Proxima Nova" w:eastAsia="Proxima Nova" w:hAnsi="Proxima Nova" w:cs="Proxima Nova"/>
              </w:rPr>
              <w:t xml:space="preserve">They regularly use </w:t>
            </w:r>
            <w:hyperlink r:id="rId19">
              <w:r>
                <w:rPr>
                  <w:rFonts w:ascii="Proxima Nova" w:eastAsia="Proxima Nova" w:hAnsi="Proxima Nova" w:cs="Proxima Nova"/>
                  <w:color w:val="1155CC"/>
                  <w:u w:val="single"/>
                </w:rPr>
                <w:t>rubrics</w:t>
              </w:r>
            </w:hyperlink>
            <w:r>
              <w:rPr>
                <w:rFonts w:ascii="Proxima Nova" w:eastAsia="Proxima Nova" w:hAnsi="Proxima Nova" w:cs="Proxima Nova"/>
              </w:rPr>
              <w:t xml:space="preserve"> and check their bias</w:t>
            </w:r>
          </w:p>
        </w:tc>
      </w:tr>
      <w:tr w:rsidR="007C6252" w14:paraId="71856519" w14:textId="77777777">
        <w:trPr>
          <w:jc w:val="center"/>
        </w:trPr>
        <w:tc>
          <w:tcPr>
            <w:tcW w:w="2070" w:type="dxa"/>
            <w:shd w:val="clear" w:color="auto" w:fill="E4DEDB"/>
            <w:tcMar>
              <w:top w:w="100" w:type="dxa"/>
              <w:left w:w="100" w:type="dxa"/>
              <w:bottom w:w="100" w:type="dxa"/>
              <w:right w:w="100" w:type="dxa"/>
            </w:tcMar>
            <w:vAlign w:val="center"/>
          </w:tcPr>
          <w:p w14:paraId="0AE25FA3" w14:textId="77777777" w:rsidR="007C6252" w:rsidRDefault="00000000">
            <w:pPr>
              <w:jc w:val="center"/>
              <w:rPr>
                <w:rFonts w:ascii="Proxima Nova" w:eastAsia="Proxima Nova" w:hAnsi="Proxima Nova" w:cs="Proxima Nova"/>
                <w:b/>
              </w:rPr>
            </w:pPr>
            <w:r>
              <w:rPr>
                <w:rFonts w:ascii="Proxima Nova" w:eastAsia="Proxima Nova" w:hAnsi="Proxima Nova" w:cs="Proxima Nova"/>
                <w:b/>
              </w:rPr>
              <w:t>Performance management</w:t>
            </w:r>
          </w:p>
        </w:tc>
        <w:tc>
          <w:tcPr>
            <w:tcW w:w="8730" w:type="dxa"/>
            <w:shd w:val="clear" w:color="auto" w:fill="E4DEDB"/>
            <w:tcMar>
              <w:top w:w="100" w:type="dxa"/>
              <w:left w:w="100" w:type="dxa"/>
              <w:bottom w:w="100" w:type="dxa"/>
              <w:right w:w="100" w:type="dxa"/>
            </w:tcMar>
          </w:tcPr>
          <w:p w14:paraId="297BB513" w14:textId="77777777" w:rsidR="007C6252" w:rsidRDefault="00000000">
            <w:pPr>
              <w:widowControl w:val="0"/>
              <w:numPr>
                <w:ilvl w:val="0"/>
                <w:numId w:val="6"/>
              </w:numPr>
              <w:ind w:left="360"/>
              <w:rPr>
                <w:rFonts w:ascii="Proxima Nova" w:eastAsia="Proxima Nova" w:hAnsi="Proxima Nova" w:cs="Proxima Nova"/>
              </w:rPr>
            </w:pPr>
            <w:r>
              <w:rPr>
                <w:rFonts w:ascii="Proxima Nova" w:eastAsia="Proxima Nova" w:hAnsi="Proxima Nova" w:cs="Proxima Nova"/>
              </w:rPr>
              <w:t>See: feedback and developing people</w:t>
            </w:r>
          </w:p>
          <w:p w14:paraId="09DE70F9" w14:textId="77777777" w:rsidR="007C6252" w:rsidRDefault="00000000">
            <w:pPr>
              <w:widowControl w:val="0"/>
              <w:numPr>
                <w:ilvl w:val="0"/>
                <w:numId w:val="6"/>
              </w:numPr>
              <w:ind w:left="360"/>
              <w:rPr>
                <w:rFonts w:ascii="Proxima Nova" w:eastAsia="Proxima Nova" w:hAnsi="Proxima Nova" w:cs="Proxima Nova"/>
              </w:rPr>
            </w:pPr>
            <w:r>
              <w:rPr>
                <w:rFonts w:ascii="Proxima Nova" w:eastAsia="Proxima Nova" w:hAnsi="Proxima Nova" w:cs="Proxima Nova"/>
              </w:rPr>
              <w:t>They provide timely and honest performance evaluations in which there are no surprises</w:t>
            </w:r>
          </w:p>
          <w:p w14:paraId="35A0B67B" w14:textId="77777777" w:rsidR="007C6252" w:rsidRDefault="00000000">
            <w:pPr>
              <w:widowControl w:val="0"/>
              <w:numPr>
                <w:ilvl w:val="0"/>
                <w:numId w:val="6"/>
              </w:numPr>
              <w:ind w:left="360"/>
              <w:rPr>
                <w:rFonts w:ascii="Proxima Nova" w:eastAsia="Proxima Nova" w:hAnsi="Proxima Nova" w:cs="Proxima Nova"/>
              </w:rPr>
            </w:pPr>
            <w:r>
              <w:rPr>
                <w:rFonts w:ascii="Proxima Nova" w:eastAsia="Proxima Nova" w:hAnsi="Proxima Nova" w:cs="Proxima Nova"/>
              </w:rPr>
              <w:t xml:space="preserve">They are proactive about staff retention, such as by having stay conversations and checking in about the staff member’s desired trajectory  </w:t>
            </w:r>
          </w:p>
        </w:tc>
      </w:tr>
      <w:tr w:rsidR="007C6252" w14:paraId="6C3700B1" w14:textId="77777777">
        <w:trPr>
          <w:jc w:val="center"/>
        </w:trPr>
        <w:tc>
          <w:tcPr>
            <w:tcW w:w="2070" w:type="dxa"/>
            <w:tcMar>
              <w:top w:w="100" w:type="dxa"/>
              <w:left w:w="100" w:type="dxa"/>
              <w:bottom w:w="100" w:type="dxa"/>
              <w:right w:w="100" w:type="dxa"/>
            </w:tcMar>
            <w:vAlign w:val="center"/>
          </w:tcPr>
          <w:p w14:paraId="258456D0" w14:textId="77777777" w:rsidR="007C6252" w:rsidRDefault="00000000">
            <w:pPr>
              <w:jc w:val="center"/>
              <w:rPr>
                <w:rFonts w:ascii="Proxima Nova" w:eastAsia="Proxima Nova" w:hAnsi="Proxima Nova" w:cs="Proxima Nova"/>
                <w:b/>
                <w:highlight w:val="yellow"/>
              </w:rPr>
            </w:pPr>
            <w:r>
              <w:rPr>
                <w:rFonts w:ascii="Proxima Nova" w:eastAsia="Proxima Nova" w:hAnsi="Proxima Nova" w:cs="Proxima Nova"/>
                <w:b/>
              </w:rPr>
              <w:t>Relationship- building</w:t>
            </w:r>
          </w:p>
        </w:tc>
        <w:tc>
          <w:tcPr>
            <w:tcW w:w="8730" w:type="dxa"/>
            <w:shd w:val="clear" w:color="auto" w:fill="auto"/>
            <w:tcMar>
              <w:top w:w="100" w:type="dxa"/>
              <w:left w:w="100" w:type="dxa"/>
              <w:bottom w:w="100" w:type="dxa"/>
              <w:right w:w="100" w:type="dxa"/>
            </w:tcMar>
          </w:tcPr>
          <w:p w14:paraId="61031E3C"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invite and practice authenticity by cultivating self-awareness, aligning their values with actions, and acknowledging and learning from their mistakes</w:t>
            </w:r>
          </w:p>
          <w:p w14:paraId="4FABD83C"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demonstrate that they see, appreciate, and value their staff as full people</w:t>
            </w:r>
          </w:p>
          <w:p w14:paraId="0E9359FB"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negotiate and manage boundaries with staff</w:t>
            </w:r>
          </w:p>
          <w:p w14:paraId="45EFA00A"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effectively navigate difference and power, including by owning their power and authority, understanding the broader context of their relationship (such as systems of oppression and the organizational culture), and being curious about differences</w:t>
            </w:r>
          </w:p>
          <w:p w14:paraId="14DB7FC5"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build trust by acting with care, good intent, competence, and integrity</w:t>
            </w:r>
          </w:p>
          <w:p w14:paraId="43C15DC4" w14:textId="77777777" w:rsidR="007C6252" w:rsidRDefault="00000000">
            <w:pPr>
              <w:widowControl w:val="0"/>
              <w:numPr>
                <w:ilvl w:val="0"/>
                <w:numId w:val="11"/>
              </w:numPr>
              <w:ind w:left="360"/>
              <w:rPr>
                <w:rFonts w:ascii="Proxima Nova" w:eastAsia="Proxima Nova" w:hAnsi="Proxima Nova" w:cs="Proxima Nova"/>
              </w:rPr>
            </w:pPr>
            <w:r>
              <w:rPr>
                <w:rFonts w:ascii="Proxima Nova" w:eastAsia="Proxima Nova" w:hAnsi="Proxima Nova" w:cs="Proxima Nova"/>
              </w:rPr>
              <w:t>They reinforce share purpose by instilling a sense of team, being clear about how each person contributes, and building a sense of collective responsibility for wins and losses</w:t>
            </w:r>
          </w:p>
        </w:tc>
      </w:tr>
    </w:tbl>
    <w:p w14:paraId="15227400" w14:textId="77777777" w:rsidR="007C6252" w:rsidRDefault="007C6252"/>
    <w:p w14:paraId="65C8D47A" w14:textId="77777777" w:rsidR="007C6252" w:rsidRDefault="007C6252">
      <w:pPr>
        <w:rPr>
          <w:rFonts w:ascii="Proxima Nova" w:eastAsia="Proxima Nova" w:hAnsi="Proxima Nova" w:cs="Proxima Nova"/>
        </w:rPr>
      </w:pPr>
    </w:p>
    <w:p w14:paraId="648C3A2A" w14:textId="77777777" w:rsidR="007C6252" w:rsidRDefault="007C6252"/>
    <w:sectPr w:rsidR="007C6252">
      <w:footerReference w:type="default" r:id="rId20"/>
      <w:headerReference w:type="first" r:id="rId21"/>
      <w:footerReference w:type="first" r:id="rId22"/>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B61F" w14:textId="77777777" w:rsidR="003E00DE" w:rsidRDefault="003E00DE">
      <w:r>
        <w:separator/>
      </w:r>
    </w:p>
  </w:endnote>
  <w:endnote w:type="continuationSeparator" w:id="0">
    <w:p w14:paraId="2A8F8611" w14:textId="77777777" w:rsidR="003E00DE" w:rsidRDefault="003E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91A1" w14:textId="63BE84FE" w:rsidR="007C6252"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Managing Managers Toolkit</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A66F4B">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AB13" w14:textId="77777777" w:rsidR="007C6252"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8/13/21</w:t>
    </w:r>
  </w:p>
  <w:p w14:paraId="3153043F" w14:textId="77777777" w:rsidR="007C6252"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E9C6" w14:textId="77777777" w:rsidR="003E00DE" w:rsidRDefault="003E00DE">
      <w:r>
        <w:separator/>
      </w:r>
    </w:p>
  </w:footnote>
  <w:footnote w:type="continuationSeparator" w:id="0">
    <w:p w14:paraId="5CBFCE1E" w14:textId="77777777" w:rsidR="003E00DE" w:rsidRDefault="003E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61FC" w14:textId="77777777" w:rsidR="007C6252"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657356DD" wp14:editId="14D853B9">
          <wp:extent cx="7519988" cy="4688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88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4FA"/>
    <w:multiLevelType w:val="multilevel"/>
    <w:tmpl w:val="AD226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1752D"/>
    <w:multiLevelType w:val="multilevel"/>
    <w:tmpl w:val="32ECD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F5012"/>
    <w:multiLevelType w:val="multilevel"/>
    <w:tmpl w:val="F52C2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1D08F5"/>
    <w:multiLevelType w:val="multilevel"/>
    <w:tmpl w:val="BE5AF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B719E6"/>
    <w:multiLevelType w:val="multilevel"/>
    <w:tmpl w:val="925C6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214B9"/>
    <w:multiLevelType w:val="multilevel"/>
    <w:tmpl w:val="42AC3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FC011F"/>
    <w:multiLevelType w:val="multilevel"/>
    <w:tmpl w:val="7A1E5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9577A7"/>
    <w:multiLevelType w:val="multilevel"/>
    <w:tmpl w:val="1C18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90256F"/>
    <w:multiLevelType w:val="multilevel"/>
    <w:tmpl w:val="9D6CD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F64AD0"/>
    <w:multiLevelType w:val="multilevel"/>
    <w:tmpl w:val="BC3A9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786F90"/>
    <w:multiLevelType w:val="multilevel"/>
    <w:tmpl w:val="5344E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796EC3"/>
    <w:multiLevelType w:val="multilevel"/>
    <w:tmpl w:val="098451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2C1CFA"/>
    <w:multiLevelType w:val="multilevel"/>
    <w:tmpl w:val="D5E09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820107">
    <w:abstractNumId w:val="9"/>
  </w:num>
  <w:num w:numId="2" w16cid:durableId="69811874">
    <w:abstractNumId w:val="4"/>
  </w:num>
  <w:num w:numId="3" w16cid:durableId="1070729865">
    <w:abstractNumId w:val="7"/>
  </w:num>
  <w:num w:numId="4" w16cid:durableId="1126503741">
    <w:abstractNumId w:val="5"/>
  </w:num>
  <w:num w:numId="5" w16cid:durableId="300548947">
    <w:abstractNumId w:val="6"/>
  </w:num>
  <w:num w:numId="6" w16cid:durableId="1388839297">
    <w:abstractNumId w:val="1"/>
  </w:num>
  <w:num w:numId="7" w16cid:durableId="1770345251">
    <w:abstractNumId w:val="3"/>
  </w:num>
  <w:num w:numId="8" w16cid:durableId="727537178">
    <w:abstractNumId w:val="2"/>
  </w:num>
  <w:num w:numId="9" w16cid:durableId="205334885">
    <w:abstractNumId w:val="0"/>
  </w:num>
  <w:num w:numId="10" w16cid:durableId="1349983003">
    <w:abstractNumId w:val="8"/>
  </w:num>
  <w:num w:numId="11" w16cid:durableId="1338385125">
    <w:abstractNumId w:val="10"/>
  </w:num>
  <w:num w:numId="12" w16cid:durableId="1746564529">
    <w:abstractNumId w:val="12"/>
  </w:num>
  <w:num w:numId="13" w16cid:durableId="109906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52"/>
    <w:rsid w:val="003E00DE"/>
    <w:rsid w:val="007C6252"/>
    <w:rsid w:val="00A6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120ECF"/>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four-elements-strong-relationships-managers-guide-relationship-building/" TargetMode="External"/><Relationship Id="rId13" Type="http://schemas.openxmlformats.org/officeDocument/2006/relationships/hyperlink" Target="https://www.managementcenter.org/resources/tools-for-identifying-choice-points-common-choice-points/" TargetMode="External"/><Relationship Id="rId18" Type="http://schemas.openxmlformats.org/officeDocument/2006/relationships/hyperlink" Target="https://www.managementcenter.org/article/thats-how-weve-always-done-it-a-guide-to-using-pt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anagementcenter.org/resources/tips-managing-managers/" TargetMode="External"/><Relationship Id="rId12" Type="http://schemas.openxmlformats.org/officeDocument/2006/relationships/hyperlink" Target="https://www.managementcenter.org/resources/7-tips-making-most-your-check-ins/" TargetMode="External"/><Relationship Id="rId17" Type="http://schemas.openxmlformats.org/officeDocument/2006/relationships/hyperlink" Target="https://www.managementcenter.org/resources/must-haves-starter-kit/" TargetMode="External"/><Relationship Id="rId2" Type="http://schemas.openxmlformats.org/officeDocument/2006/relationships/styles" Target="styles.xml"/><Relationship Id="rId16" Type="http://schemas.openxmlformats.org/officeDocument/2006/relationships/hyperlink" Target="http://www.managementcenter.org/article/tips-for-writing-smartie-go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agementcenter.org/resources/performance-improvement-plan-toolk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nagementcenter.org/resources/how-to-receive-feedback-part-2-power-difference-inequity/" TargetMode="External"/><Relationship Id="rId23" Type="http://schemas.openxmlformats.org/officeDocument/2006/relationships/fontTable" Target="fontTable.xml"/><Relationship Id="rId10" Type="http://schemas.openxmlformats.org/officeDocument/2006/relationships/hyperlink" Target="http://www.managementcenter.org/resources/2x2-feedback-form/" TargetMode="External"/><Relationship Id="rId19" Type="http://schemas.openxmlformats.org/officeDocument/2006/relationships/hyperlink" Target="http://www.managementcenter.org/resources/hiring-rubric-starter-kit/" TargetMode="External"/><Relationship Id="rId4" Type="http://schemas.openxmlformats.org/officeDocument/2006/relationships/webSettings" Target="webSettings.xml"/><Relationship Id="rId9" Type="http://schemas.openxmlformats.org/officeDocument/2006/relationships/hyperlink" Target="http://www.managementcenter.org/resources/check-meetings-sample-agenda/" TargetMode="External"/><Relationship Id="rId14" Type="http://schemas.openxmlformats.org/officeDocument/2006/relationships/hyperlink" Target="https://www.managementcenter.org/resources/how-to-receive-feedback-part-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2023-01-17T06:31:00Z</dcterms:created>
  <dcterms:modified xsi:type="dcterms:W3CDTF">2023-01-17T06:31:00Z</dcterms:modified>
</cp:coreProperties>
</file>