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1918C" w14:textId="77777777" w:rsidR="00EB2D1B" w:rsidRDefault="00000000">
      <w:pPr>
        <w:jc w:val="center"/>
        <w:rPr>
          <w:rFonts w:ascii="Proxima Nova" w:eastAsia="Proxima Nova" w:hAnsi="Proxima Nova" w:cs="Proxima Nova"/>
          <w:b/>
          <w:color w:val="802144"/>
          <w:sz w:val="36"/>
          <w:szCs w:val="36"/>
        </w:rPr>
      </w:pPr>
      <w:r>
        <w:rPr>
          <w:rFonts w:ascii="Poppins" w:eastAsia="Poppins" w:hAnsi="Poppins" w:cs="Poppins"/>
          <w:b/>
          <w:color w:val="097878"/>
          <w:sz w:val="44"/>
          <w:szCs w:val="44"/>
        </w:rPr>
        <w:t>Check-in Meeting Agenda Template</w:t>
      </w:r>
    </w:p>
    <w:tbl>
      <w:tblPr>
        <w:tblStyle w:val="a"/>
        <w:tblW w:w="10800" w:type="dxa"/>
        <w:jc w:val="center"/>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Look w:val="0600" w:firstRow="0" w:lastRow="0" w:firstColumn="0" w:lastColumn="0" w:noHBand="1" w:noVBand="1"/>
      </w:tblPr>
      <w:tblGrid>
        <w:gridCol w:w="10800"/>
      </w:tblGrid>
      <w:tr w:rsidR="00EB2D1B" w14:paraId="5F27834E" w14:textId="77777777">
        <w:trPr>
          <w:jc w:val="center"/>
        </w:trPr>
        <w:tc>
          <w:tcPr>
            <w:tcW w:w="10800" w:type="dxa"/>
            <w:shd w:val="clear" w:color="auto" w:fill="E4DEDB"/>
            <w:tcMar>
              <w:top w:w="243" w:type="dxa"/>
              <w:left w:w="243" w:type="dxa"/>
              <w:bottom w:w="243" w:type="dxa"/>
              <w:right w:w="243" w:type="dxa"/>
            </w:tcMar>
          </w:tcPr>
          <w:p w14:paraId="45895DBC" w14:textId="77777777" w:rsidR="00EB2D1B" w:rsidRDefault="00000000">
            <w:pPr>
              <w:pStyle w:val="Heading1"/>
              <w:widowControl w:val="0"/>
              <w:spacing w:before="200" w:line="240" w:lineRule="auto"/>
              <w:jc w:val="center"/>
              <w:rPr>
                <w:rFonts w:ascii="Proxima Nova" w:eastAsia="Proxima Nova" w:hAnsi="Proxima Nova" w:cs="Proxima Nova"/>
                <w:b/>
                <w:color w:val="000000"/>
                <w:sz w:val="32"/>
                <w:szCs w:val="32"/>
              </w:rPr>
            </w:pPr>
            <w:bookmarkStart w:id="0" w:name="_2enkk4bkln4e" w:colFirst="0" w:colLast="0"/>
            <w:bookmarkEnd w:id="0"/>
            <w:r>
              <w:rPr>
                <w:rFonts w:ascii="Proxima Nova" w:eastAsia="Proxima Nova" w:hAnsi="Proxima Nova" w:cs="Proxima Nova"/>
                <w:b/>
                <w:color w:val="000000"/>
                <w:sz w:val="32"/>
                <w:szCs w:val="32"/>
              </w:rPr>
              <w:t>About This Tool</w:t>
            </w:r>
          </w:p>
          <w:p w14:paraId="41DDBFC7" w14:textId="77777777" w:rsidR="00EB2D1B" w:rsidRDefault="00000000">
            <w:pPr>
              <w:spacing w:before="200"/>
              <w:rPr>
                <w:rFonts w:ascii="Proxima Nova" w:eastAsia="Proxima Nova" w:hAnsi="Proxima Nova" w:cs="Proxima Nova"/>
              </w:rPr>
            </w:pPr>
            <w:r>
              <w:rPr>
                <w:rFonts w:ascii="Proxima Nova" w:eastAsia="Proxima Nova" w:hAnsi="Proxima Nova" w:cs="Proxima Nova"/>
              </w:rPr>
              <w:t>Our check-in meeting agenda template covers the main items that we believe most check-ins should include. We encourage you to review this template with your manager/staff to customize this tool to meet your needs.</w:t>
            </w:r>
          </w:p>
          <w:p w14:paraId="7312FDE5" w14:textId="77777777" w:rsidR="00EB2D1B" w:rsidRDefault="00000000">
            <w:pPr>
              <w:spacing w:before="200"/>
              <w:rPr>
                <w:rFonts w:ascii="Proxima Nova" w:eastAsia="Proxima Nova" w:hAnsi="Proxima Nova" w:cs="Proxima Nova"/>
                <w:highlight w:val="yellow"/>
              </w:rPr>
            </w:pPr>
            <w:r>
              <w:rPr>
                <w:rFonts w:ascii="Proxima Nova" w:eastAsia="Proxima Nova" w:hAnsi="Proxima Nova" w:cs="Proxima Nova"/>
              </w:rPr>
              <w:t xml:space="preserve">We encourage staff to own their check-ins, which means that they should drive the meeting and prepare the agenda at least a few hours in advance. However, you (the manager) should keep a list of items you want to discuss. For more support, see </w:t>
            </w:r>
            <w:hyperlink r:id="rId7">
              <w:r>
                <w:rPr>
                  <w:rFonts w:ascii="Proxima Nova" w:eastAsia="Proxima Nova" w:hAnsi="Proxima Nova" w:cs="Proxima Nova"/>
                  <w:color w:val="1155CC"/>
                  <w:u w:val="single"/>
                </w:rPr>
                <w:t>7 Tips for Making the Most of Check-ins</w:t>
              </w:r>
            </w:hyperlink>
            <w:r>
              <w:rPr>
                <w:rFonts w:ascii="Proxima Nova" w:eastAsia="Proxima Nova" w:hAnsi="Proxima Nova" w:cs="Proxima Nova"/>
              </w:rPr>
              <w:t>.</w:t>
            </w:r>
          </w:p>
          <w:p w14:paraId="3AA33AC5" w14:textId="77777777" w:rsidR="00EB2D1B" w:rsidRDefault="00000000">
            <w:pPr>
              <w:spacing w:before="200"/>
              <w:rPr>
                <w:rFonts w:ascii="Proxima Nova" w:eastAsia="Proxima Nova" w:hAnsi="Proxima Nova" w:cs="Proxima Nova"/>
                <w:b/>
              </w:rPr>
            </w:pPr>
            <w:r>
              <w:rPr>
                <w:rFonts w:ascii="Proxima Nova" w:eastAsia="Proxima Nova" w:hAnsi="Proxima Nova" w:cs="Proxima Nova"/>
                <w:b/>
              </w:rPr>
              <w:t>Additional notes:</w:t>
            </w:r>
          </w:p>
          <w:p w14:paraId="231265B8" w14:textId="77777777" w:rsidR="00EB2D1B" w:rsidRDefault="00000000">
            <w:pPr>
              <w:numPr>
                <w:ilvl w:val="0"/>
                <w:numId w:val="4"/>
              </w:numPr>
              <w:spacing w:before="200"/>
              <w:rPr>
                <w:rFonts w:ascii="Proxima Nova" w:eastAsia="Proxima Nova" w:hAnsi="Proxima Nova" w:cs="Proxima Nova"/>
              </w:rPr>
            </w:pPr>
            <w:r>
              <w:rPr>
                <w:rFonts w:ascii="Proxima Nova" w:eastAsia="Proxima Nova" w:hAnsi="Proxima Nova" w:cs="Proxima Nova"/>
              </w:rPr>
              <w:t xml:space="preserve">To use this as a </w:t>
            </w:r>
            <w:r>
              <w:rPr>
                <w:rFonts w:ascii="Proxima Nova" w:eastAsia="Proxima Nova" w:hAnsi="Proxima Nova" w:cs="Proxima Nova"/>
                <w:b/>
              </w:rPr>
              <w:t>running document</w:t>
            </w:r>
            <w:r>
              <w:rPr>
                <w:rFonts w:ascii="Proxima Nova" w:eastAsia="Proxima Nova" w:hAnsi="Proxima Nova" w:cs="Proxima Nova"/>
              </w:rPr>
              <w:t xml:space="preserve"> (such as in a shared Google Doc), we recommend that you keep the reference documents and priorities chart at the top of the page or in the header. Add new dates beneath the priorities chart, so that your document reads in reverse chronological order.</w:t>
            </w:r>
          </w:p>
          <w:p w14:paraId="13D508A2" w14:textId="77777777" w:rsidR="00EB2D1B" w:rsidRDefault="00000000">
            <w:pPr>
              <w:numPr>
                <w:ilvl w:val="0"/>
                <w:numId w:val="4"/>
              </w:numPr>
              <w:rPr>
                <w:rFonts w:ascii="Proxima Nova" w:eastAsia="Proxima Nova" w:hAnsi="Proxima Nova" w:cs="Proxima Nova"/>
              </w:rPr>
            </w:pPr>
            <w:r>
              <w:rPr>
                <w:rFonts w:ascii="Proxima Nova" w:eastAsia="Proxima Nova" w:hAnsi="Proxima Nova" w:cs="Proxima Nova"/>
              </w:rPr>
              <w:t>Below is a chart that details some possible components of your check-in agenda. Consider this a menu of options to choose from (or add to) to meet your needs—</w:t>
            </w:r>
            <w:r>
              <w:rPr>
                <w:rFonts w:ascii="Proxima Nova" w:eastAsia="Proxima Nova" w:hAnsi="Proxima Nova" w:cs="Proxima Nova"/>
                <w:b/>
              </w:rPr>
              <w:t xml:space="preserve">you don’t need to cover everything at every check-in! </w:t>
            </w:r>
          </w:p>
          <w:p w14:paraId="6EB8D896" w14:textId="77777777" w:rsidR="00EB2D1B" w:rsidRDefault="00000000">
            <w:pPr>
              <w:spacing w:before="200"/>
              <w:rPr>
                <w:rFonts w:ascii="Proxima Nova" w:eastAsia="Proxima Nova" w:hAnsi="Proxima Nova" w:cs="Proxima Nova"/>
                <w:b/>
              </w:rPr>
            </w:pPr>
            <w:r>
              <w:rPr>
                <w:rFonts w:ascii="Proxima Nova" w:eastAsia="Proxima Nova" w:hAnsi="Proxima Nova" w:cs="Proxima Nova"/>
                <w:b/>
              </w:rPr>
              <w:t>Table of Contents:</w:t>
            </w:r>
          </w:p>
          <w:p w14:paraId="4459D300" w14:textId="77777777" w:rsidR="00EB2D1B" w:rsidRDefault="00000000">
            <w:pPr>
              <w:numPr>
                <w:ilvl w:val="0"/>
                <w:numId w:val="8"/>
              </w:numPr>
              <w:spacing w:before="200"/>
              <w:rPr>
                <w:rFonts w:ascii="Proxima Nova" w:eastAsia="Proxima Nova" w:hAnsi="Proxima Nova" w:cs="Proxima Nova"/>
              </w:rPr>
            </w:pPr>
            <w:hyperlink w:anchor="kix.98jv1fa0j62l">
              <w:r>
                <w:rPr>
                  <w:rFonts w:ascii="Proxima Nova" w:eastAsia="Proxima Nova" w:hAnsi="Proxima Nova" w:cs="Proxima Nova"/>
                  <w:color w:val="1155CC"/>
                  <w:u w:val="single"/>
                </w:rPr>
                <w:t>Template</w:t>
              </w:r>
            </w:hyperlink>
          </w:p>
          <w:p w14:paraId="45007F0A" w14:textId="77777777" w:rsidR="00EB2D1B" w:rsidRDefault="00000000">
            <w:pPr>
              <w:numPr>
                <w:ilvl w:val="0"/>
                <w:numId w:val="8"/>
              </w:numPr>
              <w:rPr>
                <w:rFonts w:ascii="Proxima Nova" w:eastAsia="Proxima Nova" w:hAnsi="Proxima Nova" w:cs="Proxima Nova"/>
              </w:rPr>
            </w:pPr>
            <w:hyperlink w:anchor="kix.dw2g318pt0zz">
              <w:r>
                <w:rPr>
                  <w:rFonts w:ascii="Proxima Nova" w:eastAsia="Proxima Nova" w:hAnsi="Proxima Nova" w:cs="Proxima Nova"/>
                  <w:color w:val="1155CC"/>
                  <w:u w:val="single"/>
                </w:rPr>
                <w:t>Sam</w:t>
              </w:r>
              <w:r>
                <w:rPr>
                  <w:rFonts w:ascii="Proxima Nova" w:eastAsia="Proxima Nova" w:hAnsi="Proxima Nova" w:cs="Proxima Nova"/>
                  <w:color w:val="1155CC"/>
                  <w:u w:val="single"/>
                </w:rPr>
                <w:t>p</w:t>
              </w:r>
              <w:r>
                <w:rPr>
                  <w:rFonts w:ascii="Proxima Nova" w:eastAsia="Proxima Nova" w:hAnsi="Proxima Nova" w:cs="Proxima Nova"/>
                  <w:color w:val="1155CC"/>
                  <w:u w:val="single"/>
                </w:rPr>
                <w:t>le</w:t>
              </w:r>
            </w:hyperlink>
          </w:p>
          <w:p w14:paraId="3F168CE2" w14:textId="77777777" w:rsidR="00EB2D1B" w:rsidRDefault="00000000">
            <w:pPr>
              <w:numPr>
                <w:ilvl w:val="0"/>
                <w:numId w:val="8"/>
              </w:numPr>
              <w:rPr>
                <w:rFonts w:ascii="Proxima Nova" w:eastAsia="Proxima Nova" w:hAnsi="Proxima Nova" w:cs="Proxima Nova"/>
              </w:rPr>
            </w:pPr>
            <w:hyperlink w:anchor="kix.q1a0kihwrja1">
              <w:r>
                <w:rPr>
                  <w:rFonts w:ascii="Proxima Nova" w:eastAsia="Proxima Nova" w:hAnsi="Proxima Nova" w:cs="Proxima Nova"/>
                  <w:color w:val="1155CC"/>
                  <w:u w:val="single"/>
                </w:rPr>
                <w:t>Potential Check-in Template Components</w:t>
              </w:r>
            </w:hyperlink>
          </w:p>
        </w:tc>
      </w:tr>
    </w:tbl>
    <w:p w14:paraId="09E532F0" w14:textId="77777777" w:rsidR="00EB2D1B" w:rsidRDefault="00EB2D1B">
      <w:pPr>
        <w:spacing w:before="200" w:line="240" w:lineRule="auto"/>
        <w:rPr>
          <w:rFonts w:ascii="Proxima Nova" w:eastAsia="Proxima Nova" w:hAnsi="Proxima Nova" w:cs="Proxima Nova"/>
        </w:rPr>
      </w:pPr>
    </w:p>
    <w:p w14:paraId="38DFCE5F" w14:textId="77777777" w:rsidR="00EB2D1B" w:rsidRDefault="00000000">
      <w:pPr>
        <w:pStyle w:val="Title"/>
        <w:spacing w:before="200" w:after="0"/>
        <w:rPr>
          <w:rFonts w:ascii="Poppins" w:eastAsia="Poppins" w:hAnsi="Poppins" w:cs="Poppins"/>
          <w:b/>
          <w:color w:val="802144"/>
          <w:sz w:val="36"/>
          <w:szCs w:val="36"/>
        </w:rPr>
      </w:pPr>
      <w:bookmarkStart w:id="1" w:name="_bitpvi4d7zx6" w:colFirst="0" w:colLast="0"/>
      <w:bookmarkEnd w:id="1"/>
      <w:r>
        <w:br w:type="page"/>
      </w:r>
    </w:p>
    <w:p w14:paraId="7CFCDA4A" w14:textId="77777777" w:rsidR="00EB2D1B" w:rsidRDefault="00000000">
      <w:pPr>
        <w:pStyle w:val="Heading1"/>
        <w:spacing w:before="0"/>
        <w:rPr>
          <w:rFonts w:ascii="Proxima Nova" w:eastAsia="Proxima Nova" w:hAnsi="Proxima Nova" w:cs="Proxima Nova"/>
          <w:b/>
          <w:color w:val="097878"/>
        </w:rPr>
      </w:pPr>
      <w:bookmarkStart w:id="2" w:name="kix.98jv1fa0j62l" w:colFirst="0" w:colLast="0"/>
      <w:bookmarkStart w:id="3" w:name="_rshmq2lsqcg7" w:colFirst="0" w:colLast="0"/>
      <w:bookmarkEnd w:id="2"/>
      <w:bookmarkEnd w:id="3"/>
      <w:r>
        <w:rPr>
          <w:rFonts w:ascii="Proxima Nova" w:eastAsia="Proxima Nova" w:hAnsi="Proxima Nova" w:cs="Proxima Nova"/>
          <w:b/>
          <w:color w:val="097878"/>
        </w:rPr>
        <w:lastRenderedPageBreak/>
        <w:t>Check-in Meeting Agenda Template</w:t>
      </w:r>
    </w:p>
    <w:p w14:paraId="0B4F498A" w14:textId="77777777" w:rsidR="00EB2D1B" w:rsidRDefault="00000000">
      <w:pPr>
        <w:rPr>
          <w:rFonts w:ascii="Proxima Nova" w:eastAsia="Proxima Nova" w:hAnsi="Proxima Nova" w:cs="Proxima Nova"/>
          <w:b/>
          <w:sz w:val="26"/>
          <w:szCs w:val="26"/>
        </w:rPr>
      </w:pPr>
      <w:r>
        <w:rPr>
          <w:rFonts w:ascii="Proxima Nova" w:eastAsia="Proxima Nova" w:hAnsi="Proxima Nova" w:cs="Proxima Nova"/>
          <w:b/>
          <w:sz w:val="26"/>
          <w:szCs w:val="26"/>
        </w:rPr>
        <w:t>Reference Documents</w:t>
      </w:r>
    </w:p>
    <w:p w14:paraId="7BC4E1F6" w14:textId="77777777" w:rsidR="00EB2D1B" w:rsidRDefault="00EB2D1B">
      <w:pPr>
        <w:numPr>
          <w:ilvl w:val="0"/>
          <w:numId w:val="1"/>
        </w:numPr>
        <w:spacing w:line="240" w:lineRule="auto"/>
      </w:pPr>
    </w:p>
    <w:p w14:paraId="4B1D885D" w14:textId="77777777" w:rsidR="00EB2D1B" w:rsidRDefault="00EB2D1B">
      <w:pPr>
        <w:numPr>
          <w:ilvl w:val="0"/>
          <w:numId w:val="1"/>
        </w:numPr>
        <w:spacing w:after="200" w:line="240" w:lineRule="auto"/>
      </w:pPr>
    </w:p>
    <w:tbl>
      <w:tblPr>
        <w:tblStyle w:val="a0"/>
        <w:tblW w:w="1080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3600"/>
        <w:gridCol w:w="3600"/>
        <w:gridCol w:w="3600"/>
      </w:tblGrid>
      <w:tr w:rsidR="00EB2D1B" w14:paraId="5D43CF3A" w14:textId="77777777">
        <w:trPr>
          <w:jc w:val="center"/>
        </w:trPr>
        <w:tc>
          <w:tcPr>
            <w:tcW w:w="3600" w:type="dxa"/>
            <w:shd w:val="clear" w:color="auto" w:fill="097878"/>
            <w:tcMar>
              <w:top w:w="100" w:type="dxa"/>
              <w:left w:w="100" w:type="dxa"/>
              <w:bottom w:w="100" w:type="dxa"/>
              <w:right w:w="100" w:type="dxa"/>
            </w:tcMar>
          </w:tcPr>
          <w:p w14:paraId="47052423" w14:textId="77777777" w:rsidR="00EB2D1B" w:rsidRDefault="00000000">
            <w:pPr>
              <w:keepNext/>
              <w:keepLines/>
              <w:spacing w:line="240" w:lineRule="auto"/>
              <w:jc w:val="center"/>
              <w:rPr>
                <w:rFonts w:ascii="Proxima Nova" w:eastAsia="Proxima Nova" w:hAnsi="Proxima Nova" w:cs="Proxima Nova"/>
                <w:b/>
                <w:color w:val="FFFFFF"/>
              </w:rPr>
            </w:pPr>
            <w:r>
              <w:rPr>
                <w:rFonts w:ascii="Proxima Nova" w:eastAsia="Proxima Nova" w:hAnsi="Proxima Nova" w:cs="Proxima Nova"/>
                <w:b/>
                <w:color w:val="FFFFFF"/>
              </w:rPr>
              <w:t>[month or quarter] Priorities</w:t>
            </w:r>
          </w:p>
        </w:tc>
        <w:tc>
          <w:tcPr>
            <w:tcW w:w="3600" w:type="dxa"/>
            <w:shd w:val="clear" w:color="auto" w:fill="097878"/>
            <w:tcMar>
              <w:top w:w="100" w:type="dxa"/>
              <w:left w:w="100" w:type="dxa"/>
              <w:bottom w:w="100" w:type="dxa"/>
              <w:right w:w="100" w:type="dxa"/>
            </w:tcMar>
          </w:tcPr>
          <w:p w14:paraId="2B483014" w14:textId="77777777" w:rsidR="00EB2D1B" w:rsidRDefault="00000000">
            <w:pPr>
              <w:keepNext/>
              <w:keepLines/>
              <w:spacing w:line="240" w:lineRule="auto"/>
              <w:jc w:val="center"/>
              <w:rPr>
                <w:rFonts w:ascii="Proxima Nova" w:eastAsia="Proxima Nova" w:hAnsi="Proxima Nova" w:cs="Proxima Nova"/>
                <w:b/>
                <w:color w:val="FFFFFF"/>
              </w:rPr>
            </w:pPr>
            <w:r>
              <w:rPr>
                <w:rFonts w:ascii="Proxima Nova" w:eastAsia="Proxima Nova" w:hAnsi="Proxima Nova" w:cs="Proxima Nova"/>
                <w:b/>
                <w:color w:val="FFFFFF"/>
              </w:rPr>
              <w:t>Annual Priorities/Goals</w:t>
            </w:r>
          </w:p>
        </w:tc>
        <w:tc>
          <w:tcPr>
            <w:tcW w:w="3600" w:type="dxa"/>
            <w:shd w:val="clear" w:color="auto" w:fill="097878"/>
            <w:tcMar>
              <w:top w:w="100" w:type="dxa"/>
              <w:left w:w="100" w:type="dxa"/>
              <w:bottom w:w="100" w:type="dxa"/>
              <w:right w:w="100" w:type="dxa"/>
            </w:tcMar>
          </w:tcPr>
          <w:p w14:paraId="0B692F2F" w14:textId="77777777" w:rsidR="00EB2D1B" w:rsidRDefault="00000000">
            <w:pPr>
              <w:keepNext/>
              <w:keepLines/>
              <w:spacing w:line="240" w:lineRule="auto"/>
              <w:jc w:val="center"/>
              <w:rPr>
                <w:rFonts w:ascii="Proxima Nova" w:eastAsia="Proxima Nova" w:hAnsi="Proxima Nova" w:cs="Proxima Nova"/>
                <w:b/>
                <w:color w:val="FFFFFF"/>
              </w:rPr>
            </w:pPr>
            <w:r>
              <w:rPr>
                <w:rFonts w:ascii="Proxima Nova" w:eastAsia="Proxima Nova" w:hAnsi="Proxima Nova" w:cs="Proxima Nova"/>
                <w:b/>
                <w:color w:val="FFFFFF"/>
              </w:rPr>
              <w:t>Backburner</w:t>
            </w:r>
          </w:p>
        </w:tc>
      </w:tr>
      <w:tr w:rsidR="00EB2D1B" w14:paraId="368EFC21" w14:textId="77777777">
        <w:trPr>
          <w:trHeight w:val="320"/>
          <w:jc w:val="center"/>
        </w:trPr>
        <w:tc>
          <w:tcPr>
            <w:tcW w:w="3600" w:type="dxa"/>
            <w:shd w:val="clear" w:color="auto" w:fill="auto"/>
            <w:tcMar>
              <w:top w:w="100" w:type="dxa"/>
              <w:left w:w="100" w:type="dxa"/>
              <w:bottom w:w="100" w:type="dxa"/>
              <w:right w:w="100" w:type="dxa"/>
            </w:tcMar>
          </w:tcPr>
          <w:p w14:paraId="0D71C3E8" w14:textId="77777777" w:rsidR="00EB2D1B" w:rsidRDefault="00000000">
            <w:pPr>
              <w:keepNext/>
              <w:keepLines/>
              <w:numPr>
                <w:ilvl w:val="0"/>
                <w:numId w:val="12"/>
              </w:numPr>
              <w:spacing w:before="200" w:line="240" w:lineRule="auto"/>
              <w:rPr>
                <w:rFonts w:ascii="Proxima Nova" w:eastAsia="Proxima Nova" w:hAnsi="Proxima Nova" w:cs="Proxima Nova"/>
              </w:rPr>
            </w:pPr>
            <w:r>
              <w:rPr>
                <w:rFonts w:ascii="Proxima Nova" w:eastAsia="Proxima Nova" w:hAnsi="Proxima Nova" w:cs="Proxima Nova"/>
              </w:rPr>
              <w:t xml:space="preserve">  </w:t>
            </w:r>
          </w:p>
          <w:p w14:paraId="60755AF8" w14:textId="77777777" w:rsidR="00EB2D1B" w:rsidRDefault="00000000">
            <w:pPr>
              <w:keepNext/>
              <w:keepLines/>
              <w:numPr>
                <w:ilvl w:val="0"/>
                <w:numId w:val="12"/>
              </w:numPr>
              <w:spacing w:line="240" w:lineRule="auto"/>
              <w:rPr>
                <w:rFonts w:ascii="Proxima Nova" w:eastAsia="Proxima Nova" w:hAnsi="Proxima Nova" w:cs="Proxima Nova"/>
              </w:rPr>
            </w:pPr>
            <w:r>
              <w:rPr>
                <w:rFonts w:ascii="Proxima Nova" w:eastAsia="Proxima Nova" w:hAnsi="Proxima Nova" w:cs="Proxima Nova"/>
              </w:rPr>
              <w:t xml:space="preserve"> </w:t>
            </w:r>
          </w:p>
          <w:p w14:paraId="112FC512" w14:textId="77777777" w:rsidR="00EB2D1B" w:rsidRDefault="00EB2D1B">
            <w:pPr>
              <w:keepNext/>
              <w:keepLines/>
              <w:numPr>
                <w:ilvl w:val="0"/>
                <w:numId w:val="12"/>
              </w:numPr>
              <w:spacing w:line="240" w:lineRule="auto"/>
              <w:rPr>
                <w:rFonts w:ascii="Proxima Nova" w:eastAsia="Proxima Nova" w:hAnsi="Proxima Nova" w:cs="Proxima Nova"/>
              </w:rPr>
            </w:pPr>
          </w:p>
        </w:tc>
        <w:tc>
          <w:tcPr>
            <w:tcW w:w="3600" w:type="dxa"/>
            <w:shd w:val="clear" w:color="auto" w:fill="auto"/>
            <w:tcMar>
              <w:top w:w="100" w:type="dxa"/>
              <w:left w:w="100" w:type="dxa"/>
              <w:bottom w:w="100" w:type="dxa"/>
              <w:right w:w="100" w:type="dxa"/>
            </w:tcMar>
          </w:tcPr>
          <w:p w14:paraId="70A8095F" w14:textId="77777777" w:rsidR="00EB2D1B" w:rsidRDefault="00000000">
            <w:pPr>
              <w:keepNext/>
              <w:keepLines/>
              <w:numPr>
                <w:ilvl w:val="0"/>
                <w:numId w:val="2"/>
              </w:numPr>
              <w:spacing w:before="200" w:line="240" w:lineRule="auto"/>
              <w:rPr>
                <w:rFonts w:ascii="Proxima Nova" w:eastAsia="Proxima Nova" w:hAnsi="Proxima Nova" w:cs="Proxima Nova"/>
              </w:rPr>
            </w:pPr>
            <w:r>
              <w:rPr>
                <w:rFonts w:ascii="Proxima Nova" w:eastAsia="Proxima Nova" w:hAnsi="Proxima Nova" w:cs="Proxima Nova"/>
              </w:rPr>
              <w:t xml:space="preserve"> </w:t>
            </w:r>
          </w:p>
          <w:p w14:paraId="797C6670" w14:textId="77777777" w:rsidR="00EB2D1B" w:rsidRDefault="00000000">
            <w:pPr>
              <w:keepNext/>
              <w:keepLines/>
              <w:numPr>
                <w:ilvl w:val="0"/>
                <w:numId w:val="2"/>
              </w:numPr>
              <w:spacing w:line="240" w:lineRule="auto"/>
              <w:rPr>
                <w:rFonts w:ascii="Proxima Nova" w:eastAsia="Proxima Nova" w:hAnsi="Proxima Nova" w:cs="Proxima Nova"/>
              </w:rPr>
            </w:pPr>
            <w:r>
              <w:rPr>
                <w:rFonts w:ascii="Proxima Nova" w:eastAsia="Proxima Nova" w:hAnsi="Proxima Nova" w:cs="Proxima Nova"/>
              </w:rPr>
              <w:t xml:space="preserve"> </w:t>
            </w:r>
          </w:p>
          <w:p w14:paraId="3472CA4E" w14:textId="77777777" w:rsidR="00EB2D1B" w:rsidRDefault="00EB2D1B">
            <w:pPr>
              <w:keepNext/>
              <w:keepLines/>
              <w:numPr>
                <w:ilvl w:val="0"/>
                <w:numId w:val="2"/>
              </w:numPr>
              <w:spacing w:line="240" w:lineRule="auto"/>
              <w:rPr>
                <w:rFonts w:ascii="Proxima Nova" w:eastAsia="Proxima Nova" w:hAnsi="Proxima Nova" w:cs="Proxima Nova"/>
              </w:rPr>
            </w:pPr>
          </w:p>
        </w:tc>
        <w:tc>
          <w:tcPr>
            <w:tcW w:w="3600" w:type="dxa"/>
            <w:shd w:val="clear" w:color="auto" w:fill="auto"/>
            <w:tcMar>
              <w:top w:w="100" w:type="dxa"/>
              <w:left w:w="100" w:type="dxa"/>
              <w:bottom w:w="100" w:type="dxa"/>
              <w:right w:w="100" w:type="dxa"/>
            </w:tcMar>
          </w:tcPr>
          <w:p w14:paraId="32C7D04E" w14:textId="77777777" w:rsidR="00EB2D1B" w:rsidRDefault="00EB2D1B">
            <w:pPr>
              <w:keepNext/>
              <w:keepLines/>
              <w:spacing w:before="200" w:line="240" w:lineRule="auto"/>
              <w:ind w:left="720" w:hanging="360"/>
              <w:rPr>
                <w:rFonts w:ascii="Proxima Nova" w:eastAsia="Proxima Nova" w:hAnsi="Proxima Nova" w:cs="Proxima Nova"/>
              </w:rPr>
            </w:pPr>
          </w:p>
        </w:tc>
      </w:tr>
    </w:tbl>
    <w:p w14:paraId="266B55E2" w14:textId="77777777" w:rsidR="00EB2D1B" w:rsidRDefault="00000000">
      <w:pPr>
        <w:pStyle w:val="Heading1"/>
        <w:spacing w:before="200"/>
        <w:rPr>
          <w:rFonts w:ascii="Proxima Nova" w:eastAsia="Proxima Nova" w:hAnsi="Proxima Nova" w:cs="Proxima Nova"/>
          <w:b/>
          <w:i/>
          <w:color w:val="000000"/>
          <w:sz w:val="26"/>
          <w:szCs w:val="26"/>
        </w:rPr>
      </w:pPr>
      <w:bookmarkStart w:id="4" w:name="_iqskpfrbwjhb" w:colFirst="0" w:colLast="0"/>
      <w:bookmarkEnd w:id="4"/>
      <w:r>
        <w:rPr>
          <w:rFonts w:ascii="Proxima Nova" w:eastAsia="Proxima Nova" w:hAnsi="Proxima Nova" w:cs="Proxima Nova"/>
          <w:b/>
          <w:color w:val="000000"/>
          <w:sz w:val="26"/>
          <w:szCs w:val="26"/>
        </w:rPr>
        <w:t xml:space="preserve">[Date] </w:t>
      </w:r>
    </w:p>
    <w:p w14:paraId="7ECA750C" w14:textId="77777777" w:rsidR="00EB2D1B" w:rsidRDefault="00000000">
      <w:pPr>
        <w:spacing w:line="240" w:lineRule="auto"/>
        <w:rPr>
          <w:rFonts w:ascii="Proxima Nova" w:eastAsia="Proxima Nova" w:hAnsi="Proxima Nova" w:cs="Proxima Nova"/>
          <w:b/>
        </w:rPr>
      </w:pPr>
      <w:r>
        <w:rPr>
          <w:rFonts w:ascii="Proxima Nova" w:eastAsia="Proxima Nova" w:hAnsi="Proxima Nova" w:cs="Proxima Nova"/>
          <w:b/>
        </w:rPr>
        <w:t>Personal check-in</w:t>
      </w:r>
    </w:p>
    <w:p w14:paraId="37F9452C" w14:textId="77777777" w:rsidR="00EB2D1B" w:rsidRDefault="00EB2D1B">
      <w:pPr>
        <w:numPr>
          <w:ilvl w:val="0"/>
          <w:numId w:val="7"/>
        </w:numPr>
        <w:spacing w:line="240" w:lineRule="auto"/>
        <w:rPr>
          <w:rFonts w:ascii="Proxima Nova" w:eastAsia="Proxima Nova" w:hAnsi="Proxima Nova" w:cs="Proxima Nova"/>
          <w:b/>
        </w:rPr>
      </w:pPr>
    </w:p>
    <w:p w14:paraId="70DF6D8B" w14:textId="77777777" w:rsidR="00EB2D1B" w:rsidRDefault="00000000">
      <w:pPr>
        <w:spacing w:before="200" w:line="240" w:lineRule="auto"/>
        <w:rPr>
          <w:rFonts w:ascii="Proxima Nova" w:eastAsia="Proxima Nova" w:hAnsi="Proxima Nova" w:cs="Proxima Nova"/>
          <w:b/>
        </w:rPr>
      </w:pPr>
      <w:r>
        <w:rPr>
          <w:rFonts w:ascii="Proxima Nova" w:eastAsia="Proxima Nova" w:hAnsi="Proxima Nova" w:cs="Proxima Nova"/>
          <w:b/>
        </w:rPr>
        <w:t xml:space="preserve">This week will be successful if… (Big Rocks / Top Priorities) </w:t>
      </w:r>
    </w:p>
    <w:p w14:paraId="467A4F0D" w14:textId="77777777" w:rsidR="00EB2D1B" w:rsidRDefault="00EB2D1B">
      <w:pPr>
        <w:numPr>
          <w:ilvl w:val="0"/>
          <w:numId w:val="3"/>
        </w:numPr>
        <w:spacing w:line="240" w:lineRule="auto"/>
        <w:rPr>
          <w:rFonts w:ascii="Proxima Nova" w:eastAsia="Proxima Nova" w:hAnsi="Proxima Nova" w:cs="Proxima Nova"/>
        </w:rPr>
      </w:pPr>
    </w:p>
    <w:p w14:paraId="5D3792BE" w14:textId="77777777" w:rsidR="00EB2D1B" w:rsidRDefault="00EB2D1B">
      <w:pPr>
        <w:numPr>
          <w:ilvl w:val="0"/>
          <w:numId w:val="3"/>
        </w:numPr>
        <w:spacing w:line="240" w:lineRule="auto"/>
        <w:rPr>
          <w:rFonts w:ascii="Proxima Nova" w:eastAsia="Proxima Nova" w:hAnsi="Proxima Nova" w:cs="Proxima Nova"/>
        </w:rPr>
      </w:pPr>
    </w:p>
    <w:p w14:paraId="380567E1" w14:textId="77777777" w:rsidR="00EB2D1B" w:rsidRDefault="00EB2D1B">
      <w:pPr>
        <w:numPr>
          <w:ilvl w:val="0"/>
          <w:numId w:val="3"/>
        </w:numPr>
        <w:spacing w:line="240" w:lineRule="auto"/>
        <w:rPr>
          <w:rFonts w:ascii="Proxima Nova" w:eastAsia="Proxima Nova" w:hAnsi="Proxima Nova" w:cs="Proxima Nova"/>
        </w:rPr>
      </w:pPr>
    </w:p>
    <w:p w14:paraId="426EE8F2" w14:textId="77777777" w:rsidR="00EB2D1B" w:rsidRDefault="00000000">
      <w:pPr>
        <w:spacing w:before="200" w:line="240" w:lineRule="auto"/>
        <w:rPr>
          <w:rFonts w:ascii="Proxima Nova" w:eastAsia="Proxima Nova" w:hAnsi="Proxima Nova" w:cs="Proxima Nova"/>
          <w:b/>
        </w:rPr>
      </w:pPr>
      <w:r>
        <w:rPr>
          <w:rFonts w:ascii="Proxima Nova" w:eastAsia="Proxima Nova" w:hAnsi="Proxima Nova" w:cs="Proxima Nova"/>
          <w:b/>
        </w:rPr>
        <w:t>Key updates / FYI</w:t>
      </w:r>
    </w:p>
    <w:p w14:paraId="33EB6D52" w14:textId="77777777" w:rsidR="00EB2D1B" w:rsidRDefault="00000000">
      <w:pPr>
        <w:keepNext/>
        <w:keepLines/>
        <w:numPr>
          <w:ilvl w:val="0"/>
          <w:numId w:val="9"/>
        </w:numPr>
        <w:spacing w:line="240" w:lineRule="auto"/>
        <w:rPr>
          <w:rFonts w:ascii="Proxima Nova" w:eastAsia="Proxima Nova" w:hAnsi="Proxima Nova" w:cs="Proxima Nova"/>
        </w:rPr>
      </w:pPr>
      <w:r>
        <w:rPr>
          <w:rFonts w:ascii="Proxima Nova" w:eastAsia="Proxima Nova" w:hAnsi="Proxima Nova" w:cs="Proxima Nova"/>
        </w:rPr>
        <w:t xml:space="preserve"> </w:t>
      </w:r>
    </w:p>
    <w:p w14:paraId="69CDC1B9" w14:textId="77777777" w:rsidR="00EB2D1B" w:rsidRDefault="00000000">
      <w:pPr>
        <w:keepNext/>
        <w:keepLines/>
        <w:numPr>
          <w:ilvl w:val="0"/>
          <w:numId w:val="9"/>
        </w:numPr>
        <w:spacing w:line="240" w:lineRule="auto"/>
        <w:rPr>
          <w:rFonts w:ascii="Proxima Nova" w:eastAsia="Proxima Nova" w:hAnsi="Proxima Nova" w:cs="Proxima Nova"/>
        </w:rPr>
      </w:pPr>
      <w:r>
        <w:rPr>
          <w:rFonts w:ascii="Proxima Nova" w:eastAsia="Proxima Nova" w:hAnsi="Proxima Nova" w:cs="Proxima Nova"/>
        </w:rPr>
        <w:t xml:space="preserve"> </w:t>
      </w:r>
    </w:p>
    <w:p w14:paraId="158DB55E" w14:textId="77777777" w:rsidR="00EB2D1B" w:rsidRDefault="00000000">
      <w:pPr>
        <w:keepNext/>
        <w:keepLines/>
        <w:numPr>
          <w:ilvl w:val="0"/>
          <w:numId w:val="9"/>
        </w:numPr>
        <w:spacing w:after="200" w:line="240" w:lineRule="auto"/>
        <w:rPr>
          <w:rFonts w:ascii="Proxima Nova" w:eastAsia="Proxima Nova" w:hAnsi="Proxima Nova" w:cs="Proxima Nova"/>
        </w:rPr>
      </w:pPr>
      <w:r>
        <w:rPr>
          <w:rFonts w:ascii="Proxima Nova" w:eastAsia="Proxima Nova" w:hAnsi="Proxima Nova" w:cs="Proxima Nova"/>
        </w:rPr>
        <w:t xml:space="preserve"> </w:t>
      </w:r>
    </w:p>
    <w:p w14:paraId="7873A4D9" w14:textId="77777777" w:rsidR="00EB2D1B" w:rsidRDefault="00000000">
      <w:pPr>
        <w:spacing w:before="200" w:line="240" w:lineRule="auto"/>
        <w:rPr>
          <w:rFonts w:ascii="Proxima Nova" w:eastAsia="Proxima Nova" w:hAnsi="Proxima Nova" w:cs="Proxima Nova"/>
          <w:b/>
        </w:rPr>
      </w:pPr>
      <w:r>
        <w:rPr>
          <w:rFonts w:ascii="Proxima Nova" w:eastAsia="Proxima Nova" w:hAnsi="Proxima Nova" w:cs="Proxima Nova"/>
          <w:b/>
        </w:rPr>
        <w:t>Feedback &amp; Learning</w:t>
      </w:r>
    </w:p>
    <w:tbl>
      <w:tblPr>
        <w:tblStyle w:val="a1"/>
        <w:tblW w:w="10741"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851"/>
        <w:gridCol w:w="3945"/>
        <w:gridCol w:w="3945"/>
      </w:tblGrid>
      <w:tr w:rsidR="00EB2D1B" w14:paraId="27554E79" w14:textId="77777777">
        <w:trPr>
          <w:jc w:val="center"/>
        </w:trPr>
        <w:tc>
          <w:tcPr>
            <w:tcW w:w="2851" w:type="dxa"/>
            <w:tcBorders>
              <w:top w:val="single" w:sz="8" w:space="0" w:color="FFFFFF"/>
              <w:left w:val="single" w:sz="8" w:space="0" w:color="FFFFFF"/>
              <w:bottom w:val="single" w:sz="8" w:space="0" w:color="E4DEDB"/>
              <w:right w:val="single" w:sz="8" w:space="0" w:color="E4DEDB"/>
            </w:tcBorders>
            <w:shd w:val="clear" w:color="auto" w:fill="FFFFFF"/>
            <w:tcMar>
              <w:top w:w="100" w:type="dxa"/>
              <w:left w:w="100" w:type="dxa"/>
              <w:bottom w:w="100" w:type="dxa"/>
              <w:right w:w="100" w:type="dxa"/>
            </w:tcMar>
          </w:tcPr>
          <w:p w14:paraId="07880089" w14:textId="77777777" w:rsidR="00EB2D1B" w:rsidRDefault="00EB2D1B">
            <w:pPr>
              <w:widowControl w:val="0"/>
              <w:spacing w:line="240" w:lineRule="auto"/>
              <w:rPr>
                <w:rFonts w:ascii="Proxima Nova" w:eastAsia="Proxima Nova" w:hAnsi="Proxima Nova" w:cs="Proxima Nova"/>
                <w:b/>
                <w:color w:val="FFFFFF"/>
              </w:rPr>
            </w:pPr>
          </w:p>
        </w:tc>
        <w:tc>
          <w:tcPr>
            <w:tcW w:w="394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7894A3C"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 xml:space="preserve">One success </w:t>
            </w:r>
          </w:p>
        </w:tc>
        <w:tc>
          <w:tcPr>
            <w:tcW w:w="3945"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38F197B2"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One area for improvement</w:t>
            </w:r>
          </w:p>
        </w:tc>
      </w:tr>
      <w:tr w:rsidR="00EB2D1B" w14:paraId="0C4E204B" w14:textId="77777777">
        <w:trPr>
          <w:jc w:val="center"/>
        </w:trPr>
        <w:tc>
          <w:tcPr>
            <w:tcW w:w="2851"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EB04463"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Staff member self-reflection</w:t>
            </w:r>
          </w:p>
        </w:tc>
        <w:tc>
          <w:tcPr>
            <w:tcW w:w="39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B3C47EF" w14:textId="77777777" w:rsidR="00EB2D1B" w:rsidRDefault="00EB2D1B">
            <w:pPr>
              <w:widowControl w:val="0"/>
              <w:spacing w:line="240" w:lineRule="auto"/>
              <w:rPr>
                <w:rFonts w:ascii="Proxima Nova" w:eastAsia="Proxima Nova" w:hAnsi="Proxima Nova" w:cs="Proxima Nova"/>
              </w:rPr>
            </w:pPr>
          </w:p>
        </w:tc>
        <w:tc>
          <w:tcPr>
            <w:tcW w:w="39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72A0579D" w14:textId="77777777" w:rsidR="00EB2D1B" w:rsidRDefault="00EB2D1B">
            <w:pPr>
              <w:widowControl w:val="0"/>
              <w:spacing w:line="240" w:lineRule="auto"/>
              <w:rPr>
                <w:rFonts w:ascii="Proxima Nova" w:eastAsia="Proxima Nova" w:hAnsi="Proxima Nova" w:cs="Proxima Nova"/>
              </w:rPr>
            </w:pPr>
          </w:p>
        </w:tc>
      </w:tr>
      <w:tr w:rsidR="00EB2D1B" w14:paraId="10FB3E1C" w14:textId="77777777">
        <w:trPr>
          <w:jc w:val="center"/>
        </w:trPr>
        <w:tc>
          <w:tcPr>
            <w:tcW w:w="2851"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C399345"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Staff member feedback for manager</w:t>
            </w:r>
          </w:p>
        </w:tc>
        <w:tc>
          <w:tcPr>
            <w:tcW w:w="39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7D3967C" w14:textId="77777777" w:rsidR="00EB2D1B" w:rsidRDefault="00EB2D1B">
            <w:pPr>
              <w:widowControl w:val="0"/>
              <w:spacing w:line="240" w:lineRule="auto"/>
              <w:rPr>
                <w:rFonts w:ascii="Proxima Nova" w:eastAsia="Proxima Nova" w:hAnsi="Proxima Nova" w:cs="Proxima Nova"/>
              </w:rPr>
            </w:pPr>
          </w:p>
        </w:tc>
        <w:tc>
          <w:tcPr>
            <w:tcW w:w="39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B40D369" w14:textId="77777777" w:rsidR="00EB2D1B" w:rsidRDefault="00EB2D1B">
            <w:pPr>
              <w:widowControl w:val="0"/>
              <w:spacing w:line="240" w:lineRule="auto"/>
              <w:rPr>
                <w:rFonts w:ascii="Proxima Nova" w:eastAsia="Proxima Nova" w:hAnsi="Proxima Nova" w:cs="Proxima Nova"/>
              </w:rPr>
            </w:pPr>
          </w:p>
        </w:tc>
      </w:tr>
      <w:tr w:rsidR="00EB2D1B" w14:paraId="33E71AF8" w14:textId="77777777">
        <w:trPr>
          <w:jc w:val="center"/>
        </w:trPr>
        <w:tc>
          <w:tcPr>
            <w:tcW w:w="2851"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118A7F48"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Manager self-reflection</w:t>
            </w:r>
          </w:p>
        </w:tc>
        <w:tc>
          <w:tcPr>
            <w:tcW w:w="39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0941AF19" w14:textId="77777777" w:rsidR="00EB2D1B" w:rsidRDefault="00EB2D1B">
            <w:pPr>
              <w:widowControl w:val="0"/>
              <w:spacing w:line="240" w:lineRule="auto"/>
              <w:rPr>
                <w:rFonts w:ascii="Proxima Nova" w:eastAsia="Proxima Nova" w:hAnsi="Proxima Nova" w:cs="Proxima Nova"/>
              </w:rPr>
            </w:pPr>
          </w:p>
        </w:tc>
        <w:tc>
          <w:tcPr>
            <w:tcW w:w="3945"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7E6FF90" w14:textId="77777777" w:rsidR="00EB2D1B" w:rsidRDefault="00EB2D1B">
            <w:pPr>
              <w:widowControl w:val="0"/>
              <w:spacing w:line="240" w:lineRule="auto"/>
              <w:rPr>
                <w:rFonts w:ascii="Proxima Nova" w:eastAsia="Proxima Nova" w:hAnsi="Proxima Nova" w:cs="Proxima Nova"/>
              </w:rPr>
            </w:pPr>
          </w:p>
        </w:tc>
      </w:tr>
      <w:tr w:rsidR="00EB2D1B" w14:paraId="3C8E35E0" w14:textId="77777777">
        <w:trPr>
          <w:jc w:val="center"/>
        </w:trPr>
        <w:tc>
          <w:tcPr>
            <w:tcW w:w="2851"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440265E6"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Manager feedback for staff member</w:t>
            </w:r>
          </w:p>
        </w:tc>
        <w:tc>
          <w:tcPr>
            <w:tcW w:w="39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2B0BFF2C" w14:textId="77777777" w:rsidR="00EB2D1B" w:rsidRDefault="00EB2D1B">
            <w:pPr>
              <w:widowControl w:val="0"/>
              <w:spacing w:line="240" w:lineRule="auto"/>
              <w:rPr>
                <w:rFonts w:ascii="Proxima Nova" w:eastAsia="Proxima Nova" w:hAnsi="Proxima Nova" w:cs="Proxima Nova"/>
              </w:rPr>
            </w:pPr>
          </w:p>
        </w:tc>
        <w:tc>
          <w:tcPr>
            <w:tcW w:w="3945"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064913EE" w14:textId="77777777" w:rsidR="00EB2D1B" w:rsidRDefault="00EB2D1B">
            <w:pPr>
              <w:widowControl w:val="0"/>
              <w:spacing w:line="240" w:lineRule="auto"/>
              <w:rPr>
                <w:rFonts w:ascii="Proxima Nova" w:eastAsia="Proxima Nova" w:hAnsi="Proxima Nova" w:cs="Proxima Nova"/>
              </w:rPr>
            </w:pPr>
          </w:p>
        </w:tc>
      </w:tr>
    </w:tbl>
    <w:p w14:paraId="36B5B6DB" w14:textId="77777777" w:rsidR="00EB2D1B" w:rsidRDefault="00000000">
      <w:pPr>
        <w:spacing w:before="200" w:line="240" w:lineRule="auto"/>
        <w:rPr>
          <w:rFonts w:ascii="Proxima Nova" w:eastAsia="Proxima Nova" w:hAnsi="Proxima Nova" w:cs="Proxima Nova"/>
          <w:i/>
          <w:color w:val="77777A"/>
        </w:rPr>
      </w:pPr>
      <w:r>
        <w:rPr>
          <w:rFonts w:ascii="Proxima Nova" w:eastAsia="Proxima Nova" w:hAnsi="Proxima Nova" w:cs="Proxima Nova"/>
          <w:b/>
        </w:rPr>
        <w:t>Items for discussion</w:t>
      </w:r>
    </w:p>
    <w:p w14:paraId="7434B949" w14:textId="77777777" w:rsidR="00EB2D1B" w:rsidRDefault="00EB2D1B">
      <w:pPr>
        <w:numPr>
          <w:ilvl w:val="0"/>
          <w:numId w:val="5"/>
        </w:numPr>
        <w:spacing w:line="240" w:lineRule="auto"/>
        <w:rPr>
          <w:rFonts w:ascii="Proxima Nova" w:eastAsia="Proxima Nova" w:hAnsi="Proxima Nova" w:cs="Proxima Nova"/>
        </w:rPr>
      </w:pPr>
    </w:p>
    <w:p w14:paraId="25B51B89" w14:textId="77777777" w:rsidR="00EB2D1B" w:rsidRDefault="00000000">
      <w:pPr>
        <w:numPr>
          <w:ilvl w:val="0"/>
          <w:numId w:val="5"/>
        </w:numPr>
        <w:spacing w:line="240" w:lineRule="auto"/>
        <w:rPr>
          <w:rFonts w:ascii="Proxima Nova" w:eastAsia="Proxima Nova" w:hAnsi="Proxima Nova" w:cs="Proxima Nova"/>
        </w:rPr>
      </w:pPr>
      <w:r>
        <w:rPr>
          <w:rFonts w:ascii="Proxima Nova" w:eastAsia="Proxima Nova" w:hAnsi="Proxima Nova" w:cs="Proxima Nova"/>
        </w:rPr>
        <w:t xml:space="preserve"> </w:t>
      </w:r>
    </w:p>
    <w:p w14:paraId="2FEE0D8B" w14:textId="77777777" w:rsidR="00EB2D1B" w:rsidRDefault="00EB2D1B">
      <w:pPr>
        <w:numPr>
          <w:ilvl w:val="0"/>
          <w:numId w:val="5"/>
        </w:numPr>
        <w:spacing w:line="240" w:lineRule="auto"/>
        <w:rPr>
          <w:rFonts w:ascii="Proxima Nova" w:eastAsia="Proxima Nova" w:hAnsi="Proxima Nova" w:cs="Proxima Nova"/>
        </w:rPr>
      </w:pPr>
    </w:p>
    <w:p w14:paraId="5A8A5EDE" w14:textId="77777777" w:rsidR="00EB2D1B" w:rsidRDefault="00000000">
      <w:pPr>
        <w:spacing w:before="200" w:line="240" w:lineRule="auto"/>
        <w:rPr>
          <w:rFonts w:ascii="Proxima Nova" w:eastAsia="Proxima Nova" w:hAnsi="Proxima Nova" w:cs="Proxima Nova"/>
          <w:b/>
        </w:rPr>
      </w:pPr>
      <w:r>
        <w:rPr>
          <w:rFonts w:ascii="Proxima Nova" w:eastAsia="Proxima Nova" w:hAnsi="Proxima Nova" w:cs="Proxima Nova"/>
          <w:b/>
        </w:rPr>
        <w:t>Manager’s list:</w:t>
      </w:r>
    </w:p>
    <w:p w14:paraId="09664E88" w14:textId="77777777" w:rsidR="00EB2D1B" w:rsidRDefault="00000000">
      <w:pPr>
        <w:numPr>
          <w:ilvl w:val="0"/>
          <w:numId w:val="10"/>
        </w:numPr>
        <w:spacing w:line="240" w:lineRule="auto"/>
      </w:pPr>
      <w:r>
        <w:rPr>
          <w:rFonts w:ascii="Proxima Nova" w:eastAsia="Proxima Nova" w:hAnsi="Proxima Nova" w:cs="Proxima Nova"/>
          <w:b/>
        </w:rPr>
        <w:t xml:space="preserve"> </w:t>
      </w:r>
    </w:p>
    <w:p w14:paraId="34DF6FC1" w14:textId="77777777" w:rsidR="00EB2D1B" w:rsidRDefault="00000000">
      <w:pPr>
        <w:numPr>
          <w:ilvl w:val="0"/>
          <w:numId w:val="10"/>
        </w:numPr>
        <w:spacing w:line="240" w:lineRule="auto"/>
        <w:rPr>
          <w:b/>
        </w:rPr>
      </w:pPr>
      <w:r>
        <w:rPr>
          <w:rFonts w:ascii="Proxima Nova" w:eastAsia="Proxima Nova" w:hAnsi="Proxima Nova" w:cs="Proxima Nova"/>
          <w:b/>
        </w:rPr>
        <w:t xml:space="preserve"> </w:t>
      </w:r>
    </w:p>
    <w:p w14:paraId="7ACF095D" w14:textId="77777777" w:rsidR="00EB2D1B" w:rsidRDefault="00000000">
      <w:pPr>
        <w:spacing w:before="200" w:line="240" w:lineRule="auto"/>
        <w:rPr>
          <w:rFonts w:ascii="Proxima Nova" w:eastAsia="Proxima Nova" w:hAnsi="Proxima Nova" w:cs="Proxima Nova"/>
          <w:b/>
        </w:rPr>
      </w:pPr>
      <w:r>
        <w:rPr>
          <w:rFonts w:ascii="Proxima Nova" w:eastAsia="Proxima Nova" w:hAnsi="Proxima Nova" w:cs="Proxima Nova"/>
          <w:b/>
        </w:rPr>
        <w:t xml:space="preserve">Next steps </w:t>
      </w:r>
    </w:p>
    <w:p w14:paraId="73A73536" w14:textId="77777777" w:rsidR="00EB2D1B" w:rsidRDefault="00EB2D1B">
      <w:pPr>
        <w:numPr>
          <w:ilvl w:val="0"/>
          <w:numId w:val="11"/>
        </w:numPr>
        <w:spacing w:line="240" w:lineRule="auto"/>
        <w:rPr>
          <w:rFonts w:ascii="Proxima Nova" w:eastAsia="Proxima Nova" w:hAnsi="Proxima Nova" w:cs="Proxima Nova"/>
        </w:rPr>
      </w:pPr>
    </w:p>
    <w:p w14:paraId="70B13F57" w14:textId="77777777" w:rsidR="00EB2D1B" w:rsidRDefault="00000000">
      <w:pPr>
        <w:numPr>
          <w:ilvl w:val="0"/>
          <w:numId w:val="11"/>
        </w:numPr>
        <w:spacing w:line="240" w:lineRule="auto"/>
        <w:rPr>
          <w:rFonts w:ascii="Proxima Nova" w:eastAsia="Proxima Nova" w:hAnsi="Proxima Nova" w:cs="Proxima Nova"/>
        </w:rPr>
      </w:pPr>
      <w:r>
        <w:br w:type="page"/>
      </w:r>
    </w:p>
    <w:p w14:paraId="5AD7EE01" w14:textId="77777777" w:rsidR="00EB2D1B" w:rsidRDefault="00000000">
      <w:pPr>
        <w:pStyle w:val="Title"/>
        <w:spacing w:after="200" w:line="240" w:lineRule="auto"/>
        <w:jc w:val="left"/>
        <w:rPr>
          <w:rFonts w:ascii="Proxima Nova" w:eastAsia="Proxima Nova" w:hAnsi="Proxima Nova" w:cs="Proxima Nova"/>
          <w:b/>
          <w:color w:val="097878"/>
          <w:sz w:val="36"/>
          <w:szCs w:val="36"/>
        </w:rPr>
      </w:pPr>
      <w:bookmarkStart w:id="5" w:name="kix.dw2g318pt0zz" w:colFirst="0" w:colLast="0"/>
      <w:bookmarkStart w:id="6" w:name="_cfyywvh4kt7o" w:colFirst="0" w:colLast="0"/>
      <w:bookmarkEnd w:id="5"/>
      <w:bookmarkEnd w:id="6"/>
      <w:r>
        <w:rPr>
          <w:rFonts w:ascii="Proxima Nova" w:eastAsia="Proxima Nova" w:hAnsi="Proxima Nova" w:cs="Proxima Nova"/>
          <w:b/>
          <w:color w:val="097878"/>
          <w:sz w:val="36"/>
          <w:szCs w:val="36"/>
        </w:rPr>
        <w:lastRenderedPageBreak/>
        <w:t>Check-in Meeting Agenda Sample: MT &amp; RO</w:t>
      </w:r>
    </w:p>
    <w:p w14:paraId="28D290E1" w14:textId="77777777" w:rsidR="00EB2D1B" w:rsidRDefault="00000000">
      <w:pPr>
        <w:pStyle w:val="Heading1"/>
        <w:spacing w:before="200" w:after="0" w:line="240" w:lineRule="auto"/>
        <w:rPr>
          <w:rFonts w:ascii="Proxima Nova" w:eastAsia="Proxima Nova" w:hAnsi="Proxima Nova" w:cs="Proxima Nova"/>
          <w:b/>
          <w:i/>
          <w:color w:val="000000"/>
          <w:sz w:val="26"/>
          <w:szCs w:val="26"/>
        </w:rPr>
      </w:pPr>
      <w:bookmarkStart w:id="7" w:name="_gtoc2mwi3xwx" w:colFirst="0" w:colLast="0"/>
      <w:bookmarkEnd w:id="7"/>
      <w:r>
        <w:rPr>
          <w:rFonts w:ascii="Proxima Nova" w:eastAsia="Proxima Nova" w:hAnsi="Proxima Nova" w:cs="Proxima Nova"/>
          <w:b/>
          <w:color w:val="000000"/>
          <w:sz w:val="26"/>
          <w:szCs w:val="26"/>
        </w:rPr>
        <w:t>Reference Documents</w:t>
      </w:r>
    </w:p>
    <w:p w14:paraId="310CCC86" w14:textId="77777777" w:rsidR="00EB2D1B" w:rsidRDefault="00000000">
      <w:pPr>
        <w:numPr>
          <w:ilvl w:val="0"/>
          <w:numId w:val="1"/>
        </w:numPr>
        <w:spacing w:line="240" w:lineRule="auto"/>
      </w:pPr>
      <w:r>
        <w:rPr>
          <w:rFonts w:ascii="Proxima Nova" w:eastAsia="Proxima Nova" w:hAnsi="Proxima Nova" w:cs="Proxima Nova"/>
          <w:u w:val="single"/>
        </w:rPr>
        <w:t>Team/individual goals &lt;link&gt;</w:t>
      </w:r>
    </w:p>
    <w:p w14:paraId="530F00C7" w14:textId="77777777" w:rsidR="00EB2D1B" w:rsidRDefault="00000000">
      <w:pPr>
        <w:numPr>
          <w:ilvl w:val="0"/>
          <w:numId w:val="1"/>
        </w:numPr>
        <w:spacing w:line="240" w:lineRule="auto"/>
        <w:rPr>
          <w:sz w:val="23"/>
          <w:szCs w:val="23"/>
        </w:rPr>
      </w:pPr>
      <w:r>
        <w:rPr>
          <w:rFonts w:ascii="Proxima Nova" w:eastAsia="Proxima Nova" w:hAnsi="Proxima Nova" w:cs="Proxima Nova"/>
          <w:u w:val="single"/>
        </w:rPr>
        <w:t>Role expectations &lt;link&gt;</w:t>
      </w:r>
      <w:r>
        <w:rPr>
          <w:rFonts w:ascii="Proxima Nova" w:eastAsia="Proxima Nova" w:hAnsi="Proxima Nova" w:cs="Proxima Nova"/>
          <w:sz w:val="23"/>
          <w:szCs w:val="23"/>
          <w:u w:val="single"/>
        </w:rPr>
        <w:br/>
      </w:r>
    </w:p>
    <w:tbl>
      <w:tblPr>
        <w:tblStyle w:val="a2"/>
        <w:tblW w:w="10806"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2774"/>
        <w:gridCol w:w="5116"/>
        <w:gridCol w:w="2916"/>
      </w:tblGrid>
      <w:tr w:rsidR="00EB2D1B" w14:paraId="2A4A15D0" w14:textId="77777777">
        <w:trPr>
          <w:jc w:val="center"/>
        </w:trPr>
        <w:tc>
          <w:tcPr>
            <w:tcW w:w="2773" w:type="dxa"/>
            <w:shd w:val="clear" w:color="auto" w:fill="097878"/>
            <w:tcMar>
              <w:top w:w="100" w:type="dxa"/>
              <w:left w:w="100" w:type="dxa"/>
              <w:bottom w:w="100" w:type="dxa"/>
              <w:right w:w="100" w:type="dxa"/>
            </w:tcMar>
          </w:tcPr>
          <w:p w14:paraId="019DB2CE" w14:textId="77777777" w:rsidR="00EB2D1B" w:rsidRDefault="00000000">
            <w:pPr>
              <w:spacing w:line="240" w:lineRule="auto"/>
              <w:jc w:val="center"/>
              <w:rPr>
                <w:rFonts w:ascii="Proxima Nova" w:eastAsia="Proxima Nova" w:hAnsi="Proxima Nova" w:cs="Proxima Nova"/>
                <w:b/>
                <w:color w:val="FFFFFF"/>
              </w:rPr>
            </w:pPr>
            <w:r>
              <w:rPr>
                <w:rFonts w:ascii="Proxima Nova" w:eastAsia="Proxima Nova" w:hAnsi="Proxima Nova" w:cs="Proxima Nova"/>
                <w:b/>
                <w:color w:val="FFFFFF"/>
              </w:rPr>
              <w:t>Q1 Priorities</w:t>
            </w:r>
          </w:p>
        </w:tc>
        <w:tc>
          <w:tcPr>
            <w:tcW w:w="5116" w:type="dxa"/>
            <w:shd w:val="clear" w:color="auto" w:fill="097878"/>
            <w:tcMar>
              <w:top w:w="100" w:type="dxa"/>
              <w:left w:w="100" w:type="dxa"/>
              <w:bottom w:w="100" w:type="dxa"/>
              <w:right w:w="100" w:type="dxa"/>
            </w:tcMar>
          </w:tcPr>
          <w:p w14:paraId="19E13A84" w14:textId="77777777" w:rsidR="00EB2D1B" w:rsidRDefault="00000000">
            <w:pPr>
              <w:spacing w:line="240" w:lineRule="auto"/>
              <w:jc w:val="center"/>
              <w:rPr>
                <w:rFonts w:ascii="Proxima Nova" w:eastAsia="Proxima Nova" w:hAnsi="Proxima Nova" w:cs="Proxima Nova"/>
                <w:b/>
                <w:color w:val="FFFFFF"/>
              </w:rPr>
            </w:pPr>
            <w:r>
              <w:rPr>
                <w:rFonts w:ascii="Proxima Nova" w:eastAsia="Proxima Nova" w:hAnsi="Proxima Nova" w:cs="Proxima Nova"/>
                <w:b/>
                <w:color w:val="FFFFFF"/>
              </w:rPr>
              <w:t>Overall Priorities / Goals</w:t>
            </w:r>
          </w:p>
        </w:tc>
        <w:tc>
          <w:tcPr>
            <w:tcW w:w="2916" w:type="dxa"/>
            <w:shd w:val="clear" w:color="auto" w:fill="097878"/>
            <w:tcMar>
              <w:top w:w="100" w:type="dxa"/>
              <w:left w:w="100" w:type="dxa"/>
              <w:bottom w:w="100" w:type="dxa"/>
              <w:right w:w="100" w:type="dxa"/>
            </w:tcMar>
          </w:tcPr>
          <w:p w14:paraId="708E9DD6" w14:textId="77777777" w:rsidR="00EB2D1B" w:rsidRDefault="00000000">
            <w:pPr>
              <w:spacing w:line="240" w:lineRule="auto"/>
              <w:jc w:val="center"/>
              <w:rPr>
                <w:rFonts w:ascii="Proxima Nova" w:eastAsia="Proxima Nova" w:hAnsi="Proxima Nova" w:cs="Proxima Nova"/>
                <w:b/>
                <w:color w:val="FFFFFF"/>
              </w:rPr>
            </w:pPr>
            <w:r>
              <w:rPr>
                <w:rFonts w:ascii="Proxima Nova" w:eastAsia="Proxima Nova" w:hAnsi="Proxima Nova" w:cs="Proxima Nova"/>
                <w:b/>
                <w:color w:val="FFFFFF"/>
              </w:rPr>
              <w:t>Backburner</w:t>
            </w:r>
          </w:p>
        </w:tc>
      </w:tr>
      <w:tr w:rsidR="00EB2D1B" w14:paraId="500E2D9A" w14:textId="77777777">
        <w:trPr>
          <w:trHeight w:val="320"/>
          <w:jc w:val="center"/>
        </w:trPr>
        <w:tc>
          <w:tcPr>
            <w:tcW w:w="2773" w:type="dxa"/>
            <w:shd w:val="clear" w:color="auto" w:fill="auto"/>
            <w:tcMar>
              <w:top w:w="100" w:type="dxa"/>
              <w:left w:w="100" w:type="dxa"/>
              <w:bottom w:w="100" w:type="dxa"/>
              <w:right w:w="100" w:type="dxa"/>
            </w:tcMar>
          </w:tcPr>
          <w:p w14:paraId="7733A08E" w14:textId="77777777" w:rsidR="00EB2D1B" w:rsidRDefault="00000000">
            <w:pPr>
              <w:numPr>
                <w:ilvl w:val="0"/>
                <w:numId w:val="12"/>
              </w:numPr>
              <w:spacing w:before="200" w:line="240" w:lineRule="auto"/>
              <w:ind w:left="450"/>
              <w:rPr>
                <w:rFonts w:ascii="Proxima Nova" w:eastAsia="Proxima Nova" w:hAnsi="Proxima Nova" w:cs="Proxima Nova"/>
              </w:rPr>
            </w:pPr>
            <w:r>
              <w:rPr>
                <w:rFonts w:ascii="Proxima Nova" w:eastAsia="Proxima Nova" w:hAnsi="Proxima Nova" w:cs="Proxima Nova"/>
              </w:rPr>
              <w:t>Send quarterly survey to coalition members</w:t>
            </w:r>
          </w:p>
          <w:p w14:paraId="12A3592E" w14:textId="77777777" w:rsidR="00EB2D1B" w:rsidRDefault="00000000">
            <w:pPr>
              <w:numPr>
                <w:ilvl w:val="0"/>
                <w:numId w:val="12"/>
              </w:numPr>
              <w:spacing w:line="240" w:lineRule="auto"/>
              <w:ind w:left="450"/>
              <w:rPr>
                <w:rFonts w:ascii="Proxima Nova" w:eastAsia="Proxima Nova" w:hAnsi="Proxima Nova" w:cs="Proxima Nova"/>
              </w:rPr>
            </w:pPr>
            <w:r>
              <w:rPr>
                <w:rFonts w:ascii="Proxima Nova" w:eastAsia="Proxima Nova" w:hAnsi="Proxima Nova" w:cs="Proxima Nova"/>
              </w:rPr>
              <w:t>Lead 15 tenants’ rights webinars</w:t>
            </w:r>
          </w:p>
          <w:p w14:paraId="1FA0FB47" w14:textId="77777777" w:rsidR="00EB2D1B" w:rsidRDefault="00000000">
            <w:pPr>
              <w:numPr>
                <w:ilvl w:val="0"/>
                <w:numId w:val="12"/>
              </w:numPr>
              <w:spacing w:line="240" w:lineRule="auto"/>
              <w:ind w:left="450"/>
              <w:rPr>
                <w:rFonts w:ascii="Proxima Nova" w:eastAsia="Proxima Nova" w:hAnsi="Proxima Nova" w:cs="Proxima Nova"/>
              </w:rPr>
            </w:pPr>
            <w:r>
              <w:rPr>
                <w:rFonts w:ascii="Proxima Nova" w:eastAsia="Proxima Nova" w:hAnsi="Proxima Nova" w:cs="Proxima Nova"/>
              </w:rPr>
              <w:t>Recruit volunteers for membership committees</w:t>
            </w:r>
          </w:p>
          <w:p w14:paraId="7DD483CB" w14:textId="77777777" w:rsidR="00EB2D1B" w:rsidRDefault="00000000">
            <w:pPr>
              <w:numPr>
                <w:ilvl w:val="0"/>
                <w:numId w:val="12"/>
              </w:numPr>
              <w:spacing w:line="240" w:lineRule="auto"/>
              <w:ind w:left="450"/>
              <w:rPr>
                <w:rFonts w:ascii="Proxima Nova" w:eastAsia="Proxima Nova" w:hAnsi="Proxima Nova" w:cs="Proxima Nova"/>
              </w:rPr>
            </w:pPr>
            <w:r>
              <w:rPr>
                <w:rFonts w:ascii="Proxima Nova" w:eastAsia="Proxima Nova" w:hAnsi="Proxima Nova" w:cs="Proxima Nova"/>
              </w:rPr>
              <w:t xml:space="preserve">Hire housing rights coordinator </w:t>
            </w:r>
          </w:p>
        </w:tc>
        <w:tc>
          <w:tcPr>
            <w:tcW w:w="5116" w:type="dxa"/>
            <w:shd w:val="clear" w:color="auto" w:fill="auto"/>
            <w:tcMar>
              <w:top w:w="100" w:type="dxa"/>
              <w:left w:w="100" w:type="dxa"/>
              <w:bottom w:w="100" w:type="dxa"/>
              <w:right w:w="100" w:type="dxa"/>
            </w:tcMar>
          </w:tcPr>
          <w:p w14:paraId="5CD0FB01" w14:textId="77777777" w:rsidR="00EB2D1B" w:rsidRDefault="00000000">
            <w:pPr>
              <w:numPr>
                <w:ilvl w:val="0"/>
                <w:numId w:val="2"/>
              </w:numPr>
              <w:spacing w:before="200" w:line="240" w:lineRule="auto"/>
              <w:ind w:left="539" w:hanging="359"/>
              <w:rPr>
                <w:rFonts w:ascii="Proxima Nova" w:eastAsia="Proxima Nova" w:hAnsi="Proxima Nova" w:cs="Proxima Nova"/>
              </w:rPr>
            </w:pPr>
            <w:r>
              <w:rPr>
                <w:rFonts w:ascii="Proxima Nova" w:eastAsia="Proxima Nova" w:hAnsi="Proxima Nova" w:cs="Proxima Nova"/>
              </w:rPr>
              <w:t xml:space="preserve">Strengthen housing rights coalition and broaden our reach by recruiting 3 local organizations to join by June. These organizations should work with communities that are not currently represented in the coalition. </w:t>
            </w:r>
          </w:p>
          <w:p w14:paraId="583A43BB" w14:textId="77777777" w:rsidR="00EB2D1B" w:rsidRDefault="00000000">
            <w:pPr>
              <w:numPr>
                <w:ilvl w:val="0"/>
                <w:numId w:val="2"/>
              </w:numPr>
              <w:spacing w:line="240" w:lineRule="auto"/>
              <w:ind w:left="539" w:hanging="359"/>
              <w:rPr>
                <w:rFonts w:ascii="Proxima Nova" w:eastAsia="Proxima Nova" w:hAnsi="Proxima Nova" w:cs="Proxima Nova"/>
              </w:rPr>
            </w:pPr>
            <w:r>
              <w:rPr>
                <w:rFonts w:ascii="Proxima Nova" w:eastAsia="Proxima Nova" w:hAnsi="Proxima Nova" w:cs="Proxima Nova"/>
                <w:highlight w:val="white"/>
              </w:rPr>
              <w:t>Fill housing rights coordinator vacancy by end of Q3.</w:t>
            </w:r>
          </w:p>
          <w:p w14:paraId="4E454C20" w14:textId="77777777" w:rsidR="00EB2D1B" w:rsidRDefault="00000000">
            <w:pPr>
              <w:numPr>
                <w:ilvl w:val="0"/>
                <w:numId w:val="2"/>
              </w:numPr>
              <w:spacing w:line="240" w:lineRule="auto"/>
              <w:ind w:left="539" w:hanging="359"/>
              <w:rPr>
                <w:rFonts w:ascii="Proxima Nova" w:eastAsia="Proxima Nova" w:hAnsi="Proxima Nova" w:cs="Proxima Nova"/>
                <w:highlight w:val="white"/>
              </w:rPr>
            </w:pPr>
            <w:r>
              <w:rPr>
                <w:rFonts w:ascii="Proxima Nova" w:eastAsia="Proxima Nova" w:hAnsi="Proxima Nova" w:cs="Proxima Nova"/>
                <w:highlight w:val="white"/>
              </w:rPr>
              <w:t>Grow membership base. By end of year, at least 2,500 people (of which 40% identify as BIPOC) will have been trained through our leadership development programs.</w:t>
            </w:r>
          </w:p>
        </w:tc>
        <w:tc>
          <w:tcPr>
            <w:tcW w:w="2916" w:type="dxa"/>
            <w:shd w:val="clear" w:color="auto" w:fill="auto"/>
            <w:tcMar>
              <w:top w:w="100" w:type="dxa"/>
              <w:left w:w="100" w:type="dxa"/>
              <w:bottom w:w="100" w:type="dxa"/>
              <w:right w:w="100" w:type="dxa"/>
            </w:tcMar>
          </w:tcPr>
          <w:p w14:paraId="538656BE" w14:textId="77777777" w:rsidR="00EB2D1B" w:rsidRDefault="00000000">
            <w:pPr>
              <w:numPr>
                <w:ilvl w:val="0"/>
                <w:numId w:val="6"/>
              </w:numPr>
              <w:spacing w:before="200" w:line="240" w:lineRule="auto"/>
              <w:ind w:left="539"/>
              <w:rPr>
                <w:rFonts w:ascii="Proxima Nova" w:eastAsia="Proxima Nova" w:hAnsi="Proxima Nova" w:cs="Proxima Nova"/>
              </w:rPr>
            </w:pPr>
            <w:r>
              <w:rPr>
                <w:rFonts w:ascii="Proxima Nova" w:eastAsia="Proxima Nova" w:hAnsi="Proxima Nova" w:cs="Proxima Nova"/>
              </w:rPr>
              <w:t>Volunteer leadership team retreat planning (postponed until Q3)</w:t>
            </w:r>
          </w:p>
          <w:p w14:paraId="63BA9F2C" w14:textId="77777777" w:rsidR="00EB2D1B" w:rsidRDefault="00000000">
            <w:pPr>
              <w:numPr>
                <w:ilvl w:val="0"/>
                <w:numId w:val="6"/>
              </w:numPr>
              <w:spacing w:line="240" w:lineRule="auto"/>
              <w:ind w:left="539"/>
              <w:rPr>
                <w:rFonts w:ascii="Proxima Nova" w:eastAsia="Proxima Nova" w:hAnsi="Proxima Nova" w:cs="Proxima Nova"/>
              </w:rPr>
            </w:pPr>
            <w:r>
              <w:rPr>
                <w:rFonts w:ascii="Proxima Nova" w:eastAsia="Proxima Nova" w:hAnsi="Proxima Nova" w:cs="Proxima Nova"/>
              </w:rPr>
              <w:t>Reorganize Dropbox folders</w:t>
            </w:r>
          </w:p>
          <w:p w14:paraId="09794742" w14:textId="77777777" w:rsidR="00EB2D1B" w:rsidRDefault="00000000">
            <w:pPr>
              <w:numPr>
                <w:ilvl w:val="0"/>
                <w:numId w:val="6"/>
              </w:numPr>
              <w:spacing w:line="240" w:lineRule="auto"/>
              <w:ind w:left="539"/>
              <w:rPr>
                <w:rFonts w:ascii="Proxima Nova" w:eastAsia="Proxima Nova" w:hAnsi="Proxima Nova" w:cs="Proxima Nova"/>
              </w:rPr>
            </w:pPr>
            <w:r>
              <w:rPr>
                <w:rFonts w:ascii="Proxima Nova" w:eastAsia="Proxima Nova" w:hAnsi="Proxima Nova" w:cs="Proxima Nova"/>
              </w:rPr>
              <w:t>Revamp train the trainer curriculum</w:t>
            </w:r>
          </w:p>
          <w:p w14:paraId="0CAF7483" w14:textId="77777777" w:rsidR="00EB2D1B" w:rsidRDefault="00000000">
            <w:pPr>
              <w:numPr>
                <w:ilvl w:val="0"/>
                <w:numId w:val="6"/>
              </w:numPr>
              <w:spacing w:line="240" w:lineRule="auto"/>
              <w:ind w:left="539"/>
              <w:rPr>
                <w:rFonts w:ascii="Proxima Nova" w:eastAsia="Proxima Nova" w:hAnsi="Proxima Nova" w:cs="Proxima Nova"/>
              </w:rPr>
            </w:pPr>
            <w:r>
              <w:rPr>
                <w:rFonts w:ascii="Proxima Nova" w:eastAsia="Proxima Nova" w:hAnsi="Proxima Nova" w:cs="Proxima Nova"/>
              </w:rPr>
              <w:t>Grant proposal support</w:t>
            </w:r>
          </w:p>
          <w:p w14:paraId="42158EA5" w14:textId="77777777" w:rsidR="00EB2D1B" w:rsidRDefault="00000000">
            <w:pPr>
              <w:numPr>
                <w:ilvl w:val="0"/>
                <w:numId w:val="6"/>
              </w:numPr>
              <w:spacing w:line="240" w:lineRule="auto"/>
              <w:ind w:left="539"/>
              <w:rPr>
                <w:rFonts w:ascii="Proxima Nova" w:eastAsia="Proxima Nova" w:hAnsi="Proxima Nova" w:cs="Proxima Nova"/>
                <w:b/>
              </w:rPr>
            </w:pPr>
            <w:r>
              <w:rPr>
                <w:rFonts w:ascii="Proxima Nova" w:eastAsia="Proxima Nova" w:hAnsi="Proxima Nova" w:cs="Proxima Nova"/>
              </w:rPr>
              <w:t>Online advocacy center overhaul</w:t>
            </w:r>
          </w:p>
        </w:tc>
      </w:tr>
    </w:tbl>
    <w:p w14:paraId="4AF848BB" w14:textId="77777777" w:rsidR="00EB2D1B" w:rsidRDefault="00000000">
      <w:pPr>
        <w:pStyle w:val="Heading1"/>
        <w:spacing w:before="200" w:line="240" w:lineRule="auto"/>
        <w:rPr>
          <w:rFonts w:ascii="Proxima Nova" w:eastAsia="Proxima Nova" w:hAnsi="Proxima Nova" w:cs="Proxima Nova"/>
          <w:b/>
          <w:i/>
          <w:color w:val="000000"/>
          <w:sz w:val="28"/>
          <w:szCs w:val="28"/>
        </w:rPr>
      </w:pPr>
      <w:bookmarkStart w:id="8" w:name="_ifjdn5bplnpd" w:colFirst="0" w:colLast="0"/>
      <w:bookmarkEnd w:id="8"/>
      <w:r>
        <w:rPr>
          <w:rFonts w:ascii="Proxima Nova" w:eastAsia="Proxima Nova" w:hAnsi="Proxima Nova" w:cs="Proxima Nova"/>
          <w:b/>
          <w:color w:val="000000"/>
          <w:sz w:val="28"/>
          <w:szCs w:val="28"/>
        </w:rPr>
        <w:t>7/31</w:t>
      </w:r>
    </w:p>
    <w:p w14:paraId="320B1B54" w14:textId="77777777" w:rsidR="00EB2D1B" w:rsidRDefault="00000000">
      <w:pPr>
        <w:spacing w:before="200" w:line="240" w:lineRule="auto"/>
        <w:rPr>
          <w:rFonts w:ascii="Proxima Nova" w:eastAsia="Proxima Nova" w:hAnsi="Proxima Nova" w:cs="Proxima Nova"/>
          <w:b/>
        </w:rPr>
      </w:pPr>
      <w:r>
        <w:rPr>
          <w:rFonts w:ascii="Proxima Nova" w:eastAsia="Proxima Nova" w:hAnsi="Proxima Nova" w:cs="Proxima Nova"/>
          <w:b/>
        </w:rPr>
        <w:t>Personal check-in</w:t>
      </w:r>
    </w:p>
    <w:p w14:paraId="6F2446D8" w14:textId="77777777" w:rsidR="00EB2D1B" w:rsidRDefault="00000000">
      <w:pPr>
        <w:numPr>
          <w:ilvl w:val="0"/>
          <w:numId w:val="7"/>
        </w:numPr>
        <w:spacing w:line="240" w:lineRule="auto"/>
        <w:rPr>
          <w:rFonts w:ascii="Proxima Nova" w:eastAsia="Proxima Nova" w:hAnsi="Proxima Nova" w:cs="Proxima Nova"/>
        </w:rPr>
      </w:pPr>
      <w:r>
        <w:rPr>
          <w:rFonts w:ascii="Proxima Nova" w:eastAsia="Proxima Nova" w:hAnsi="Proxima Nova" w:cs="Proxima Nova"/>
        </w:rPr>
        <w:t xml:space="preserve">Highs: We got a puppy! </w:t>
      </w:r>
    </w:p>
    <w:p w14:paraId="5DBECACC" w14:textId="77777777" w:rsidR="00EB2D1B" w:rsidRDefault="00000000">
      <w:pPr>
        <w:numPr>
          <w:ilvl w:val="0"/>
          <w:numId w:val="7"/>
        </w:numPr>
        <w:spacing w:line="240" w:lineRule="auto"/>
        <w:rPr>
          <w:rFonts w:ascii="Proxima Nova" w:eastAsia="Proxima Nova" w:hAnsi="Proxima Nova" w:cs="Proxima Nova"/>
        </w:rPr>
      </w:pPr>
      <w:r>
        <w:rPr>
          <w:rFonts w:ascii="Proxima Nova" w:eastAsia="Proxima Nova" w:hAnsi="Proxima Nova" w:cs="Proxima Nova"/>
        </w:rPr>
        <w:t>Lows: Not exactly a low, but I’m moving soon and it’s a bit stressful</w:t>
      </w:r>
    </w:p>
    <w:p w14:paraId="7B76D789" w14:textId="77777777" w:rsidR="00EB2D1B" w:rsidRDefault="00EB2D1B">
      <w:pPr>
        <w:spacing w:line="240" w:lineRule="auto"/>
        <w:rPr>
          <w:rFonts w:ascii="Proxima Nova" w:eastAsia="Proxima Nova" w:hAnsi="Proxima Nova" w:cs="Proxima Nova"/>
          <w:b/>
        </w:rPr>
      </w:pPr>
    </w:p>
    <w:p w14:paraId="1937A466" w14:textId="77777777" w:rsidR="00EB2D1B" w:rsidRDefault="00000000">
      <w:pPr>
        <w:spacing w:line="240" w:lineRule="auto"/>
        <w:rPr>
          <w:rFonts w:ascii="Proxima Nova" w:eastAsia="Proxima Nova" w:hAnsi="Proxima Nova" w:cs="Proxima Nova"/>
          <w:b/>
        </w:rPr>
      </w:pPr>
      <w:r>
        <w:rPr>
          <w:rFonts w:ascii="Proxima Nova" w:eastAsia="Proxima Nova" w:hAnsi="Proxima Nova" w:cs="Proxima Nova"/>
          <w:b/>
        </w:rPr>
        <w:t xml:space="preserve">This week will be successful if… (Big Rocks / Top Priorities) </w:t>
      </w:r>
    </w:p>
    <w:p w14:paraId="06AA99D3" w14:textId="77777777" w:rsidR="00EB2D1B" w:rsidRDefault="00000000">
      <w:pPr>
        <w:numPr>
          <w:ilvl w:val="0"/>
          <w:numId w:val="3"/>
        </w:numPr>
        <w:spacing w:line="240" w:lineRule="auto"/>
        <w:rPr>
          <w:rFonts w:ascii="Proxima Nova" w:eastAsia="Proxima Nova" w:hAnsi="Proxima Nova" w:cs="Proxima Nova"/>
        </w:rPr>
      </w:pPr>
      <w:r>
        <w:rPr>
          <w:rFonts w:ascii="Proxima Nova" w:eastAsia="Proxima Nova" w:hAnsi="Proxima Nova" w:cs="Proxima Nova"/>
        </w:rPr>
        <w:t>All materials for training finalized and out the door by Thursday night</w:t>
      </w:r>
    </w:p>
    <w:p w14:paraId="59DBF30A" w14:textId="77777777" w:rsidR="00EB2D1B" w:rsidRDefault="00000000">
      <w:pPr>
        <w:numPr>
          <w:ilvl w:val="0"/>
          <w:numId w:val="3"/>
        </w:numPr>
        <w:spacing w:line="240" w:lineRule="auto"/>
        <w:rPr>
          <w:rFonts w:ascii="Proxima Nova" w:eastAsia="Proxima Nova" w:hAnsi="Proxima Nova" w:cs="Proxima Nova"/>
        </w:rPr>
      </w:pPr>
      <w:r>
        <w:rPr>
          <w:rFonts w:ascii="Proxima Nova" w:eastAsia="Proxima Nova" w:hAnsi="Proxima Nova" w:cs="Proxima Nova"/>
        </w:rPr>
        <w:t>Conference presentation started &amp; on track to be done by end of next week</w:t>
      </w:r>
    </w:p>
    <w:p w14:paraId="6607BA18" w14:textId="77777777" w:rsidR="00EB2D1B" w:rsidRDefault="00000000">
      <w:pPr>
        <w:numPr>
          <w:ilvl w:val="0"/>
          <w:numId w:val="3"/>
        </w:numPr>
        <w:spacing w:line="240" w:lineRule="auto"/>
        <w:rPr>
          <w:rFonts w:ascii="Proxima Nova" w:eastAsia="Proxima Nova" w:hAnsi="Proxima Nova" w:cs="Proxima Nova"/>
        </w:rPr>
      </w:pPr>
      <w:r>
        <w:rPr>
          <w:rFonts w:ascii="Proxima Nova" w:eastAsia="Proxima Nova" w:hAnsi="Proxima Nova" w:cs="Proxima Nova"/>
        </w:rPr>
        <w:t>Newsletter draft complete, ready to upload and schedule</w:t>
      </w:r>
    </w:p>
    <w:p w14:paraId="517B2766" w14:textId="77777777" w:rsidR="00EB2D1B" w:rsidRDefault="00EB2D1B">
      <w:pPr>
        <w:spacing w:line="240" w:lineRule="auto"/>
        <w:rPr>
          <w:rFonts w:ascii="Proxima Nova" w:eastAsia="Proxima Nova" w:hAnsi="Proxima Nova" w:cs="Proxima Nova"/>
          <w:b/>
        </w:rPr>
      </w:pPr>
    </w:p>
    <w:p w14:paraId="7CA3577B" w14:textId="77777777" w:rsidR="00EB2D1B" w:rsidRDefault="00000000">
      <w:pPr>
        <w:spacing w:line="240" w:lineRule="auto"/>
        <w:rPr>
          <w:rFonts w:ascii="Proxima Nova" w:eastAsia="Proxima Nova" w:hAnsi="Proxima Nova" w:cs="Proxima Nova"/>
          <w:b/>
        </w:rPr>
      </w:pPr>
      <w:r>
        <w:rPr>
          <w:rFonts w:ascii="Proxima Nova" w:eastAsia="Proxima Nova" w:hAnsi="Proxima Nova" w:cs="Proxima Nova"/>
          <w:b/>
        </w:rPr>
        <w:t>Key updates / FYI</w:t>
      </w:r>
    </w:p>
    <w:p w14:paraId="21600B50" w14:textId="77777777" w:rsidR="00EB2D1B" w:rsidRDefault="00000000">
      <w:pPr>
        <w:numPr>
          <w:ilvl w:val="0"/>
          <w:numId w:val="9"/>
        </w:numPr>
        <w:spacing w:line="240" w:lineRule="auto"/>
        <w:rPr>
          <w:rFonts w:ascii="Proxima Nova" w:eastAsia="Proxima Nova" w:hAnsi="Proxima Nova" w:cs="Proxima Nova"/>
        </w:rPr>
      </w:pPr>
      <w:r>
        <w:rPr>
          <w:rFonts w:ascii="Proxima Nova" w:eastAsia="Proxima Nova" w:hAnsi="Proxima Nova" w:cs="Proxima Nova"/>
        </w:rPr>
        <w:t>Training: outline/agenda completed, materials for 1st training about to be finalized</w:t>
      </w:r>
    </w:p>
    <w:p w14:paraId="7C9EB8D3" w14:textId="77777777" w:rsidR="00EB2D1B" w:rsidRDefault="00000000">
      <w:pPr>
        <w:numPr>
          <w:ilvl w:val="0"/>
          <w:numId w:val="9"/>
        </w:numPr>
        <w:spacing w:line="240" w:lineRule="auto"/>
        <w:rPr>
          <w:rFonts w:ascii="Proxima Nova" w:eastAsia="Proxima Nova" w:hAnsi="Proxima Nova" w:cs="Proxima Nova"/>
        </w:rPr>
      </w:pPr>
      <w:r>
        <w:rPr>
          <w:rFonts w:ascii="Proxima Nova" w:eastAsia="Proxima Nova" w:hAnsi="Proxima Nova" w:cs="Proxima Nova"/>
        </w:rPr>
        <w:t xml:space="preserve">Housing: new coalition member orientation </w:t>
      </w:r>
      <w:proofErr w:type="gramStart"/>
      <w:r>
        <w:rPr>
          <w:rFonts w:ascii="Proxima Nova" w:eastAsia="Proxima Nova" w:hAnsi="Proxima Nova" w:cs="Proxima Nova"/>
        </w:rPr>
        <w:t>completed</w:t>
      </w:r>
      <w:proofErr w:type="gramEnd"/>
      <w:r>
        <w:rPr>
          <w:rFonts w:ascii="Proxima Nova" w:eastAsia="Proxima Nova" w:hAnsi="Proxima Nova" w:cs="Proxima Nova"/>
        </w:rPr>
        <w:t xml:space="preserve"> and members have been plugged into working groups</w:t>
      </w:r>
    </w:p>
    <w:p w14:paraId="702582C4" w14:textId="77777777" w:rsidR="00EB2D1B" w:rsidRDefault="00000000">
      <w:pPr>
        <w:numPr>
          <w:ilvl w:val="0"/>
          <w:numId w:val="9"/>
        </w:numPr>
        <w:spacing w:line="240" w:lineRule="auto"/>
        <w:rPr>
          <w:rFonts w:ascii="Proxima Nova" w:eastAsia="Proxima Nova" w:hAnsi="Proxima Nova" w:cs="Proxima Nova"/>
        </w:rPr>
      </w:pPr>
      <w:r>
        <w:rPr>
          <w:rFonts w:ascii="Proxima Nova" w:eastAsia="Proxima Nova" w:hAnsi="Proxima Nova" w:cs="Proxima Nova"/>
        </w:rPr>
        <w:t>Outreach: newsletter and social media on schedule</w:t>
      </w:r>
    </w:p>
    <w:p w14:paraId="6A168CD1" w14:textId="77777777" w:rsidR="00EB2D1B" w:rsidRDefault="00000000">
      <w:pPr>
        <w:spacing w:before="200" w:after="200" w:line="240" w:lineRule="auto"/>
        <w:rPr>
          <w:rFonts w:ascii="Proxima Nova" w:eastAsia="Proxima Nova" w:hAnsi="Proxima Nova" w:cs="Proxima Nova"/>
          <w:b/>
        </w:rPr>
      </w:pPr>
      <w:r>
        <w:rPr>
          <w:rFonts w:ascii="Proxima Nova" w:eastAsia="Proxima Nova" w:hAnsi="Proxima Nova" w:cs="Proxima Nova"/>
          <w:b/>
        </w:rPr>
        <w:t>Feedback &amp; Learning</w:t>
      </w:r>
    </w:p>
    <w:tbl>
      <w:tblPr>
        <w:tblStyle w:val="a3"/>
        <w:tblW w:w="10743" w:type="dxa"/>
        <w:jc w:val="center"/>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1939"/>
        <w:gridCol w:w="4402"/>
        <w:gridCol w:w="4402"/>
      </w:tblGrid>
      <w:tr w:rsidR="00EB2D1B" w14:paraId="1F451EA2" w14:textId="77777777">
        <w:trPr>
          <w:jc w:val="center"/>
        </w:trPr>
        <w:tc>
          <w:tcPr>
            <w:tcW w:w="1938" w:type="dxa"/>
            <w:tcBorders>
              <w:top w:val="single" w:sz="8" w:space="0" w:color="FFFFFF"/>
              <w:left w:val="single" w:sz="8" w:space="0" w:color="FFFFFF"/>
              <w:bottom w:val="single" w:sz="8" w:space="0" w:color="E4DEDB"/>
              <w:right w:val="single" w:sz="8" w:space="0" w:color="E4DEDB"/>
            </w:tcBorders>
            <w:shd w:val="clear" w:color="auto" w:fill="FFFFFF"/>
            <w:tcMar>
              <w:top w:w="100" w:type="dxa"/>
              <w:left w:w="100" w:type="dxa"/>
              <w:bottom w:w="100" w:type="dxa"/>
              <w:right w:w="100" w:type="dxa"/>
            </w:tcMar>
          </w:tcPr>
          <w:p w14:paraId="7E251240" w14:textId="77777777" w:rsidR="00EB2D1B" w:rsidRDefault="00EB2D1B">
            <w:pPr>
              <w:widowControl w:val="0"/>
              <w:spacing w:line="240" w:lineRule="auto"/>
              <w:rPr>
                <w:rFonts w:ascii="Proxima Nova" w:eastAsia="Proxima Nova" w:hAnsi="Proxima Nova" w:cs="Proxima Nova"/>
                <w:b/>
                <w:color w:val="FFFFFF"/>
              </w:rPr>
            </w:pPr>
          </w:p>
        </w:tc>
        <w:tc>
          <w:tcPr>
            <w:tcW w:w="4402"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6F3A29C4"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 xml:space="preserve">One success </w:t>
            </w:r>
          </w:p>
        </w:tc>
        <w:tc>
          <w:tcPr>
            <w:tcW w:w="4402"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2561429C"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One area for improvement</w:t>
            </w:r>
          </w:p>
        </w:tc>
      </w:tr>
      <w:tr w:rsidR="00EB2D1B" w14:paraId="0A5F3AE7" w14:textId="77777777">
        <w:trPr>
          <w:jc w:val="center"/>
        </w:trPr>
        <w:tc>
          <w:tcPr>
            <w:tcW w:w="1938"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39B4FD07"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Staff member self-reflection</w:t>
            </w:r>
          </w:p>
        </w:tc>
        <w:tc>
          <w:tcPr>
            <w:tcW w:w="4402"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6F5BB6A7" w14:textId="77777777" w:rsidR="00EB2D1B" w:rsidRDefault="00000000">
            <w:pPr>
              <w:widowControl w:val="0"/>
              <w:spacing w:line="240" w:lineRule="auto"/>
              <w:rPr>
                <w:rFonts w:ascii="Proxima Nova" w:eastAsia="Proxima Nova" w:hAnsi="Proxima Nova" w:cs="Proxima Nova"/>
              </w:rPr>
            </w:pPr>
            <w:r>
              <w:rPr>
                <w:rFonts w:ascii="Proxima Nova" w:eastAsia="Proxima Nova" w:hAnsi="Proxima Nova" w:cs="Proxima Nova"/>
              </w:rPr>
              <w:t xml:space="preserve">I noticed that not </w:t>
            </w:r>
            <w:proofErr w:type="gramStart"/>
            <w:r>
              <w:rPr>
                <w:rFonts w:ascii="Proxima Nova" w:eastAsia="Proxima Nova" w:hAnsi="Proxima Nova" w:cs="Proxima Nova"/>
              </w:rPr>
              <w:t>all of</w:t>
            </w:r>
            <w:proofErr w:type="gramEnd"/>
            <w:r>
              <w:rPr>
                <w:rFonts w:ascii="Proxima Nova" w:eastAsia="Proxima Nova" w:hAnsi="Proxima Nova" w:cs="Proxima Nova"/>
              </w:rPr>
              <w:t xml:space="preserve"> our housing volunteers had access to our resources (or felt comfortable reaching out for help). I set up a volunteer call to go over resources and to encourage folks to reach out with questions. Since then, the volunteers seem a lot more confident and connected.</w:t>
            </w:r>
          </w:p>
        </w:tc>
        <w:tc>
          <w:tcPr>
            <w:tcW w:w="4402"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2C7B1EF4" w14:textId="77777777" w:rsidR="00EB2D1B" w:rsidRDefault="00000000">
            <w:pPr>
              <w:widowControl w:val="0"/>
              <w:spacing w:line="240" w:lineRule="auto"/>
              <w:rPr>
                <w:rFonts w:ascii="Proxima Nova" w:eastAsia="Proxima Nova" w:hAnsi="Proxima Nova" w:cs="Proxima Nova"/>
              </w:rPr>
            </w:pPr>
            <w:r>
              <w:rPr>
                <w:rFonts w:ascii="Proxima Nova" w:eastAsia="Proxima Nova" w:hAnsi="Proxima Nova" w:cs="Proxima Nova"/>
              </w:rPr>
              <w:t xml:space="preserve">Our volunteer show-up rates have been below </w:t>
            </w:r>
            <w:proofErr w:type="gramStart"/>
            <w:r>
              <w:rPr>
                <w:rFonts w:ascii="Proxima Nova" w:eastAsia="Proxima Nova" w:hAnsi="Proxima Nova" w:cs="Proxima Nova"/>
              </w:rPr>
              <w:t>average</w:t>
            </w:r>
            <w:proofErr w:type="gramEnd"/>
            <w:r>
              <w:rPr>
                <w:rFonts w:ascii="Proxima Nova" w:eastAsia="Proxima Nova" w:hAnsi="Proxima Nova" w:cs="Proxima Nova"/>
              </w:rPr>
              <w:t xml:space="preserve"> these last few weeks and I think it’s because I let confirmation calls fall off my plate. From now on, I’ll make sure to do at least one round before each action.</w:t>
            </w:r>
          </w:p>
        </w:tc>
      </w:tr>
      <w:tr w:rsidR="00EB2D1B" w14:paraId="51744CD9" w14:textId="77777777">
        <w:trPr>
          <w:jc w:val="center"/>
        </w:trPr>
        <w:tc>
          <w:tcPr>
            <w:tcW w:w="1938"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263759B"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 xml:space="preserve">Staff member </w:t>
            </w:r>
            <w:r>
              <w:rPr>
                <w:rFonts w:ascii="Proxima Nova" w:eastAsia="Proxima Nova" w:hAnsi="Proxima Nova" w:cs="Proxima Nova"/>
                <w:b/>
                <w:color w:val="FFFFFF"/>
              </w:rPr>
              <w:lastRenderedPageBreak/>
              <w:t>feedback for manager</w:t>
            </w:r>
          </w:p>
        </w:tc>
        <w:tc>
          <w:tcPr>
            <w:tcW w:w="4402"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3CA36BF0" w14:textId="77777777" w:rsidR="00EB2D1B" w:rsidRDefault="00000000">
            <w:pPr>
              <w:widowControl w:val="0"/>
              <w:spacing w:line="240" w:lineRule="auto"/>
              <w:rPr>
                <w:rFonts w:ascii="Proxima Nova" w:eastAsia="Proxima Nova" w:hAnsi="Proxima Nova" w:cs="Proxima Nova"/>
              </w:rPr>
            </w:pPr>
            <w:r>
              <w:rPr>
                <w:rFonts w:ascii="Proxima Nova" w:eastAsia="Proxima Nova" w:hAnsi="Proxima Nova" w:cs="Proxima Nova"/>
              </w:rPr>
              <w:lastRenderedPageBreak/>
              <w:t xml:space="preserve">I really appreciated the pep </w:t>
            </w:r>
            <w:proofErr w:type="gramStart"/>
            <w:r>
              <w:rPr>
                <w:rFonts w:ascii="Proxima Nova" w:eastAsia="Proxima Nova" w:hAnsi="Proxima Nova" w:cs="Proxima Nova"/>
              </w:rPr>
              <w:t>talk</w:t>
            </w:r>
            <w:proofErr w:type="gramEnd"/>
            <w:r>
              <w:rPr>
                <w:rFonts w:ascii="Proxima Nova" w:eastAsia="Proxima Nova" w:hAnsi="Proxima Nova" w:cs="Proxima Nova"/>
              </w:rPr>
              <w:t xml:space="preserve"> you gave </w:t>
            </w:r>
            <w:r>
              <w:rPr>
                <w:rFonts w:ascii="Proxima Nova" w:eastAsia="Proxima Nova" w:hAnsi="Proxima Nova" w:cs="Proxima Nova"/>
              </w:rPr>
              <w:lastRenderedPageBreak/>
              <w:t>me before the last training. You knew I was feeling stressed about it, and you took the time to encourage me and remind me that I know what I’m doing. It made a big difference.</w:t>
            </w:r>
          </w:p>
        </w:tc>
        <w:tc>
          <w:tcPr>
            <w:tcW w:w="4402"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6470AB9B" w14:textId="77777777" w:rsidR="00EB2D1B" w:rsidRDefault="00000000">
            <w:pPr>
              <w:widowControl w:val="0"/>
              <w:spacing w:line="240" w:lineRule="auto"/>
              <w:rPr>
                <w:rFonts w:ascii="Proxima Nova" w:eastAsia="Proxima Nova" w:hAnsi="Proxima Nova" w:cs="Proxima Nova"/>
              </w:rPr>
            </w:pPr>
            <w:r>
              <w:rPr>
                <w:rFonts w:ascii="Proxima Nova" w:eastAsia="Proxima Nova" w:hAnsi="Proxima Nova" w:cs="Proxima Nova"/>
              </w:rPr>
              <w:lastRenderedPageBreak/>
              <w:t xml:space="preserve">It’d be helpful if you could share more of </w:t>
            </w:r>
            <w:r>
              <w:rPr>
                <w:rFonts w:ascii="Proxima Nova" w:eastAsia="Proxima Nova" w:hAnsi="Proxima Nova" w:cs="Proxima Nova"/>
              </w:rPr>
              <w:lastRenderedPageBreak/>
              <w:t>your bigger picture thinking and planning for the rest of the year. I know what I’m responsible for, but sometimes it feels untethered to our team priorities.</w:t>
            </w:r>
          </w:p>
        </w:tc>
      </w:tr>
      <w:tr w:rsidR="00EB2D1B" w14:paraId="4A06EA49" w14:textId="77777777">
        <w:trPr>
          <w:jc w:val="center"/>
        </w:trPr>
        <w:tc>
          <w:tcPr>
            <w:tcW w:w="1938"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75B4FE1D"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lastRenderedPageBreak/>
              <w:t>Manager self-reflection</w:t>
            </w:r>
          </w:p>
        </w:tc>
        <w:tc>
          <w:tcPr>
            <w:tcW w:w="4402"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3B85A435" w14:textId="77777777" w:rsidR="00EB2D1B" w:rsidRDefault="00000000">
            <w:pPr>
              <w:widowControl w:val="0"/>
              <w:spacing w:line="240" w:lineRule="auto"/>
              <w:rPr>
                <w:rFonts w:ascii="Proxima Nova" w:eastAsia="Proxima Nova" w:hAnsi="Proxima Nova" w:cs="Proxima Nova"/>
              </w:rPr>
            </w:pPr>
            <w:r>
              <w:rPr>
                <w:rFonts w:ascii="Proxima Nova" w:eastAsia="Proxima Nova" w:hAnsi="Proxima Nova" w:cs="Proxima Nova"/>
              </w:rPr>
              <w:t>I’m glad that I was able to support you this week, and that you were comfortable enough to come to me when you were anxious about the training.</w:t>
            </w:r>
          </w:p>
        </w:tc>
        <w:tc>
          <w:tcPr>
            <w:tcW w:w="4402" w:type="dxa"/>
            <w:tcBorders>
              <w:top w:val="single" w:sz="8" w:space="0" w:color="E4DEDB"/>
              <w:left w:val="single" w:sz="8" w:space="0" w:color="E4DEDB"/>
              <w:bottom w:val="single" w:sz="8" w:space="0" w:color="E4DEDB"/>
              <w:right w:val="single" w:sz="8" w:space="0" w:color="E4DEDB"/>
            </w:tcBorders>
            <w:shd w:val="clear" w:color="auto" w:fill="auto"/>
            <w:tcMar>
              <w:top w:w="100" w:type="dxa"/>
              <w:left w:w="100" w:type="dxa"/>
              <w:bottom w:w="100" w:type="dxa"/>
              <w:right w:w="100" w:type="dxa"/>
            </w:tcMar>
          </w:tcPr>
          <w:p w14:paraId="10F960E5" w14:textId="77777777" w:rsidR="00EB2D1B" w:rsidRDefault="00000000">
            <w:pPr>
              <w:widowControl w:val="0"/>
              <w:spacing w:line="240" w:lineRule="auto"/>
              <w:rPr>
                <w:rFonts w:ascii="Proxima Nova" w:eastAsia="Proxima Nova" w:hAnsi="Proxima Nova" w:cs="Proxima Nova"/>
              </w:rPr>
            </w:pPr>
            <w:r>
              <w:rPr>
                <w:rFonts w:ascii="Proxima Nova" w:eastAsia="Proxima Nova" w:hAnsi="Proxima Nova" w:cs="Proxima Nova"/>
              </w:rPr>
              <w:t>I haven’t done the best at communicating some of the broader organizational shifts because we’ve been so focused on the nitty-gritty work. Moving forward, I’ll make sure to incorporate more updates into our check-ins.</w:t>
            </w:r>
          </w:p>
        </w:tc>
      </w:tr>
      <w:tr w:rsidR="00EB2D1B" w14:paraId="39F4E3FB" w14:textId="77777777">
        <w:trPr>
          <w:jc w:val="center"/>
        </w:trPr>
        <w:tc>
          <w:tcPr>
            <w:tcW w:w="1938" w:type="dxa"/>
            <w:tcBorders>
              <w:top w:val="single" w:sz="8" w:space="0" w:color="E4DEDB"/>
              <w:left w:val="single" w:sz="8" w:space="0" w:color="E4DEDB"/>
              <w:bottom w:val="single" w:sz="8" w:space="0" w:color="E4DEDB"/>
              <w:right w:val="single" w:sz="8" w:space="0" w:color="E4DEDB"/>
            </w:tcBorders>
            <w:shd w:val="clear" w:color="auto" w:fill="097878"/>
            <w:tcMar>
              <w:top w:w="100" w:type="dxa"/>
              <w:left w:w="100" w:type="dxa"/>
              <w:bottom w:w="100" w:type="dxa"/>
              <w:right w:w="100" w:type="dxa"/>
            </w:tcMar>
          </w:tcPr>
          <w:p w14:paraId="0656DC19" w14:textId="77777777" w:rsidR="00EB2D1B" w:rsidRDefault="00000000">
            <w:pPr>
              <w:widowControl w:val="0"/>
              <w:spacing w:line="240" w:lineRule="auto"/>
              <w:rPr>
                <w:rFonts w:ascii="Proxima Nova" w:eastAsia="Proxima Nova" w:hAnsi="Proxima Nova" w:cs="Proxima Nova"/>
                <w:b/>
                <w:color w:val="FFFFFF"/>
              </w:rPr>
            </w:pPr>
            <w:r>
              <w:rPr>
                <w:rFonts w:ascii="Proxima Nova" w:eastAsia="Proxima Nova" w:hAnsi="Proxima Nova" w:cs="Proxima Nova"/>
                <w:b/>
                <w:color w:val="FFFFFF"/>
              </w:rPr>
              <w:t>Manager feedback for staff member</w:t>
            </w:r>
          </w:p>
        </w:tc>
        <w:tc>
          <w:tcPr>
            <w:tcW w:w="4402"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4D465BEF" w14:textId="77777777" w:rsidR="00EB2D1B" w:rsidRDefault="00000000">
            <w:pPr>
              <w:widowControl w:val="0"/>
              <w:spacing w:line="240" w:lineRule="auto"/>
              <w:rPr>
                <w:rFonts w:ascii="Proxima Nova" w:eastAsia="Proxima Nova" w:hAnsi="Proxima Nova" w:cs="Proxima Nova"/>
              </w:rPr>
            </w:pPr>
            <w:r>
              <w:rPr>
                <w:rFonts w:ascii="Proxima Nova" w:eastAsia="Proxima Nova" w:hAnsi="Proxima Nova" w:cs="Proxima Nova"/>
              </w:rPr>
              <w:t>Coalition meetings have been efficient. Great job setting a clear purpose and agenda for each meeting! Our members seem bought in and engaged, and I’ve noticed that even our newest members have been contributing.</w:t>
            </w:r>
          </w:p>
        </w:tc>
        <w:tc>
          <w:tcPr>
            <w:tcW w:w="4402" w:type="dxa"/>
            <w:tcBorders>
              <w:top w:val="single" w:sz="8" w:space="0" w:color="E4DEDB"/>
              <w:left w:val="single" w:sz="8" w:space="0" w:color="E4DEDB"/>
              <w:bottom w:val="single" w:sz="8" w:space="0" w:color="E4DEDB"/>
              <w:right w:val="single" w:sz="8" w:space="0" w:color="E4DEDB"/>
            </w:tcBorders>
            <w:shd w:val="clear" w:color="auto" w:fill="E4DEDB"/>
            <w:tcMar>
              <w:top w:w="100" w:type="dxa"/>
              <w:left w:w="100" w:type="dxa"/>
              <w:bottom w:w="100" w:type="dxa"/>
              <w:right w:w="100" w:type="dxa"/>
            </w:tcMar>
          </w:tcPr>
          <w:p w14:paraId="1F41CA26" w14:textId="77777777" w:rsidR="00EB2D1B" w:rsidRDefault="00000000">
            <w:pPr>
              <w:widowControl w:val="0"/>
              <w:spacing w:line="240" w:lineRule="auto"/>
              <w:rPr>
                <w:rFonts w:ascii="Proxima Nova" w:eastAsia="Proxima Nova" w:hAnsi="Proxima Nova" w:cs="Proxima Nova"/>
              </w:rPr>
            </w:pPr>
            <w:r>
              <w:rPr>
                <w:rFonts w:ascii="Proxima Nova" w:eastAsia="Proxima Nova" w:hAnsi="Proxima Nova" w:cs="Proxima Nova"/>
              </w:rPr>
              <w:t>I’ve noticed that you tend to spend more time with volunteers that you’re more familiar with or have more in common with. Now that our team is growing, it’s important to make sure that everyone feels the same level of welcome and belonging.</w:t>
            </w:r>
          </w:p>
        </w:tc>
      </w:tr>
    </w:tbl>
    <w:p w14:paraId="02DAD54D" w14:textId="77777777" w:rsidR="00EB2D1B" w:rsidRDefault="00EB2D1B">
      <w:pPr>
        <w:spacing w:line="240" w:lineRule="auto"/>
        <w:rPr>
          <w:rFonts w:ascii="Proxima Nova" w:eastAsia="Proxima Nova" w:hAnsi="Proxima Nova" w:cs="Proxima Nova"/>
          <w:b/>
          <w:sz w:val="23"/>
          <w:szCs w:val="23"/>
        </w:rPr>
      </w:pPr>
    </w:p>
    <w:p w14:paraId="20359888" w14:textId="77777777" w:rsidR="00EB2D1B" w:rsidRDefault="00000000">
      <w:pPr>
        <w:spacing w:line="240" w:lineRule="auto"/>
        <w:rPr>
          <w:rFonts w:ascii="Proxima Nova" w:eastAsia="Proxima Nova" w:hAnsi="Proxima Nova" w:cs="Proxima Nova"/>
          <w:i/>
          <w:color w:val="77777A"/>
          <w:sz w:val="23"/>
          <w:szCs w:val="23"/>
        </w:rPr>
      </w:pPr>
      <w:r>
        <w:rPr>
          <w:rFonts w:ascii="Proxima Nova" w:eastAsia="Proxima Nova" w:hAnsi="Proxima Nova" w:cs="Proxima Nova"/>
          <w:b/>
          <w:sz w:val="23"/>
          <w:szCs w:val="23"/>
        </w:rPr>
        <w:t>Items for discussion</w:t>
      </w:r>
    </w:p>
    <w:p w14:paraId="43295DAB" w14:textId="77777777" w:rsidR="00EB2D1B" w:rsidRDefault="00000000">
      <w:pPr>
        <w:numPr>
          <w:ilvl w:val="0"/>
          <w:numId w:val="5"/>
        </w:numPr>
        <w:spacing w:line="240" w:lineRule="auto"/>
        <w:rPr>
          <w:rFonts w:ascii="Proxima Nova" w:eastAsia="Proxima Nova" w:hAnsi="Proxima Nova" w:cs="Proxima Nova"/>
          <w:sz w:val="23"/>
          <w:szCs w:val="23"/>
        </w:rPr>
      </w:pPr>
      <w:r>
        <w:rPr>
          <w:rFonts w:ascii="Proxima Nova" w:eastAsia="Proxima Nova" w:hAnsi="Proxima Nova" w:cs="Proxima Nova"/>
          <w:sz w:val="23"/>
          <w:szCs w:val="23"/>
        </w:rPr>
        <w:t>Program associate opening — Can we brainstorm candidates/sources? I’ve already posted on the usual websites/</w:t>
      </w:r>
      <w:proofErr w:type="gramStart"/>
      <w:r>
        <w:rPr>
          <w:rFonts w:ascii="Proxima Nova" w:eastAsia="Proxima Nova" w:hAnsi="Proxima Nova" w:cs="Proxima Nova"/>
          <w:sz w:val="23"/>
          <w:szCs w:val="23"/>
        </w:rPr>
        <w:t>lists, but</w:t>
      </w:r>
      <w:proofErr w:type="gramEnd"/>
      <w:r>
        <w:rPr>
          <w:rFonts w:ascii="Proxima Nova" w:eastAsia="Proxima Nova" w:hAnsi="Proxima Nova" w:cs="Proxima Nova"/>
          <w:sz w:val="23"/>
          <w:szCs w:val="23"/>
        </w:rPr>
        <w:t xml:space="preserve"> could use your help thinking of other ways to build the pool. </w:t>
      </w:r>
    </w:p>
    <w:p w14:paraId="24FB45CF" w14:textId="77777777" w:rsidR="00EB2D1B" w:rsidRDefault="00000000">
      <w:pPr>
        <w:numPr>
          <w:ilvl w:val="0"/>
          <w:numId w:val="5"/>
        </w:numPr>
        <w:spacing w:line="240" w:lineRule="auto"/>
        <w:rPr>
          <w:rFonts w:ascii="Proxima Nova" w:eastAsia="Proxima Nova" w:hAnsi="Proxima Nova" w:cs="Proxima Nova"/>
          <w:sz w:val="23"/>
          <w:szCs w:val="23"/>
        </w:rPr>
      </w:pPr>
      <w:r>
        <w:rPr>
          <w:rFonts w:ascii="Proxima Nova" w:eastAsia="Proxima Nova" w:hAnsi="Proxima Nova" w:cs="Proxima Nova"/>
          <w:sz w:val="23"/>
          <w:szCs w:val="23"/>
        </w:rPr>
        <w:t>Coalition—getting pushback from AWM; would love to talk this through</w:t>
      </w:r>
    </w:p>
    <w:p w14:paraId="56B1E420" w14:textId="77777777" w:rsidR="00EB2D1B" w:rsidRDefault="00000000">
      <w:pPr>
        <w:numPr>
          <w:ilvl w:val="0"/>
          <w:numId w:val="5"/>
        </w:numPr>
        <w:spacing w:line="240" w:lineRule="auto"/>
        <w:rPr>
          <w:rFonts w:ascii="Proxima Nova" w:eastAsia="Proxima Nova" w:hAnsi="Proxima Nova" w:cs="Proxima Nova"/>
          <w:sz w:val="23"/>
          <w:szCs w:val="23"/>
        </w:rPr>
      </w:pPr>
      <w:r>
        <w:rPr>
          <w:rFonts w:ascii="Proxima Nova" w:eastAsia="Proxima Nova" w:hAnsi="Proxima Nova" w:cs="Proxima Nova"/>
          <w:sz w:val="23"/>
          <w:szCs w:val="23"/>
        </w:rPr>
        <w:t>Conference talk debrief</w:t>
      </w:r>
    </w:p>
    <w:p w14:paraId="018975DF" w14:textId="77777777" w:rsidR="00EB2D1B" w:rsidRDefault="00EB2D1B">
      <w:pPr>
        <w:spacing w:line="240" w:lineRule="auto"/>
        <w:rPr>
          <w:rFonts w:ascii="Proxima Nova" w:eastAsia="Proxima Nova" w:hAnsi="Proxima Nova" w:cs="Proxima Nova"/>
          <w:b/>
          <w:sz w:val="23"/>
          <w:szCs w:val="23"/>
        </w:rPr>
      </w:pPr>
    </w:p>
    <w:p w14:paraId="117BA21D" w14:textId="77777777" w:rsidR="00EB2D1B" w:rsidRDefault="00000000">
      <w:pPr>
        <w:spacing w:line="240" w:lineRule="auto"/>
        <w:rPr>
          <w:rFonts w:ascii="Proxima Nova" w:eastAsia="Proxima Nova" w:hAnsi="Proxima Nova" w:cs="Proxima Nova"/>
          <w:b/>
          <w:sz w:val="23"/>
          <w:szCs w:val="23"/>
        </w:rPr>
      </w:pPr>
      <w:r>
        <w:rPr>
          <w:rFonts w:ascii="Proxima Nova" w:eastAsia="Proxima Nova" w:hAnsi="Proxima Nova" w:cs="Proxima Nova"/>
          <w:b/>
          <w:sz w:val="23"/>
          <w:szCs w:val="23"/>
        </w:rPr>
        <w:t>Manager’s list:</w:t>
      </w:r>
    </w:p>
    <w:p w14:paraId="4F06EB8E" w14:textId="77777777" w:rsidR="00EB2D1B" w:rsidRDefault="00000000">
      <w:pPr>
        <w:numPr>
          <w:ilvl w:val="0"/>
          <w:numId w:val="10"/>
        </w:numPr>
        <w:spacing w:line="240" w:lineRule="auto"/>
        <w:rPr>
          <w:b/>
          <w:sz w:val="23"/>
          <w:szCs w:val="23"/>
        </w:rPr>
      </w:pPr>
      <w:r>
        <w:rPr>
          <w:rFonts w:ascii="Proxima Nova" w:eastAsia="Proxima Nova" w:hAnsi="Proxima Nova" w:cs="Proxima Nova"/>
          <w:sz w:val="23"/>
          <w:szCs w:val="23"/>
        </w:rPr>
        <w:t>Mid-year evaluations</w:t>
      </w:r>
    </w:p>
    <w:p w14:paraId="578794B1" w14:textId="77777777" w:rsidR="00EB2D1B" w:rsidRDefault="00000000">
      <w:pPr>
        <w:numPr>
          <w:ilvl w:val="0"/>
          <w:numId w:val="10"/>
        </w:numPr>
        <w:spacing w:line="240" w:lineRule="auto"/>
        <w:rPr>
          <w:b/>
          <w:sz w:val="23"/>
          <w:szCs w:val="23"/>
        </w:rPr>
      </w:pPr>
      <w:r>
        <w:rPr>
          <w:rFonts w:ascii="Proxima Nova" w:eastAsia="Proxima Nova" w:hAnsi="Proxima Nova" w:cs="Proxima Nova"/>
          <w:sz w:val="23"/>
          <w:szCs w:val="23"/>
        </w:rPr>
        <w:t>Partnering with XYZ organization—what do you think?</w:t>
      </w:r>
    </w:p>
    <w:p w14:paraId="07603441" w14:textId="77777777" w:rsidR="00EB2D1B" w:rsidRDefault="00000000">
      <w:pPr>
        <w:numPr>
          <w:ilvl w:val="0"/>
          <w:numId w:val="10"/>
        </w:numPr>
        <w:spacing w:line="240" w:lineRule="auto"/>
        <w:rPr>
          <w:b/>
          <w:sz w:val="23"/>
          <w:szCs w:val="23"/>
        </w:rPr>
      </w:pPr>
      <w:r>
        <w:rPr>
          <w:rFonts w:ascii="Proxima Nova" w:eastAsia="Proxima Nova" w:hAnsi="Proxima Nova" w:cs="Proxima Nova"/>
          <w:sz w:val="23"/>
          <w:szCs w:val="23"/>
        </w:rPr>
        <w:t>Questions about the leadership team’s announcement at last staff meeting?</w:t>
      </w:r>
    </w:p>
    <w:p w14:paraId="10C14EF3" w14:textId="77777777" w:rsidR="00EB2D1B" w:rsidRDefault="00EB2D1B">
      <w:pPr>
        <w:spacing w:line="240" w:lineRule="auto"/>
        <w:rPr>
          <w:rFonts w:ascii="Proxima Nova" w:eastAsia="Proxima Nova" w:hAnsi="Proxima Nova" w:cs="Proxima Nova"/>
          <w:b/>
          <w:sz w:val="23"/>
          <w:szCs w:val="23"/>
        </w:rPr>
      </w:pPr>
    </w:p>
    <w:p w14:paraId="62FE6FA1" w14:textId="77777777" w:rsidR="00EB2D1B" w:rsidRDefault="00000000">
      <w:pPr>
        <w:spacing w:line="240" w:lineRule="auto"/>
        <w:rPr>
          <w:rFonts w:ascii="Proxima Nova" w:eastAsia="Proxima Nova" w:hAnsi="Proxima Nova" w:cs="Proxima Nova"/>
          <w:b/>
          <w:sz w:val="23"/>
          <w:szCs w:val="23"/>
        </w:rPr>
      </w:pPr>
      <w:r>
        <w:rPr>
          <w:rFonts w:ascii="Proxima Nova" w:eastAsia="Proxima Nova" w:hAnsi="Proxima Nova" w:cs="Proxima Nova"/>
          <w:b/>
          <w:sz w:val="23"/>
          <w:szCs w:val="23"/>
        </w:rPr>
        <w:t xml:space="preserve">Next steps </w:t>
      </w:r>
    </w:p>
    <w:p w14:paraId="560D6BE6" w14:textId="77777777" w:rsidR="00EB2D1B" w:rsidRDefault="00000000">
      <w:pPr>
        <w:numPr>
          <w:ilvl w:val="0"/>
          <w:numId w:val="11"/>
        </w:numPr>
        <w:spacing w:line="240" w:lineRule="auto"/>
        <w:rPr>
          <w:rFonts w:ascii="Proxima Nova" w:eastAsia="Proxima Nova" w:hAnsi="Proxima Nova" w:cs="Proxima Nova"/>
          <w:sz w:val="23"/>
          <w:szCs w:val="23"/>
        </w:rPr>
      </w:pPr>
      <w:r>
        <w:rPr>
          <w:rFonts w:ascii="Proxima Nova" w:eastAsia="Proxima Nova" w:hAnsi="Proxima Nova" w:cs="Proxima Nova"/>
          <w:sz w:val="23"/>
          <w:szCs w:val="23"/>
        </w:rPr>
        <w:t>MT reach out to Rebecca about facilitating upcoming meeting</w:t>
      </w:r>
    </w:p>
    <w:p w14:paraId="5BF12C6C" w14:textId="77777777" w:rsidR="00EB2D1B" w:rsidRDefault="00000000">
      <w:pPr>
        <w:numPr>
          <w:ilvl w:val="0"/>
          <w:numId w:val="11"/>
        </w:numPr>
        <w:spacing w:line="240" w:lineRule="auto"/>
        <w:rPr>
          <w:rFonts w:ascii="Proxima Nova" w:eastAsia="Proxima Nova" w:hAnsi="Proxima Nova" w:cs="Proxima Nova"/>
          <w:sz w:val="23"/>
          <w:szCs w:val="23"/>
        </w:rPr>
      </w:pPr>
      <w:r>
        <w:rPr>
          <w:rFonts w:ascii="Proxima Nova" w:eastAsia="Proxima Nova" w:hAnsi="Proxima Nova" w:cs="Proxima Nova"/>
          <w:sz w:val="23"/>
          <w:szCs w:val="23"/>
        </w:rPr>
        <w:t>RO send MT sample agenda</w:t>
      </w:r>
    </w:p>
    <w:p w14:paraId="4E420B38" w14:textId="77777777" w:rsidR="00EB2D1B" w:rsidRDefault="00EB2D1B">
      <w:pPr>
        <w:widowControl w:val="0"/>
        <w:spacing w:before="200" w:line="240" w:lineRule="auto"/>
        <w:jc w:val="center"/>
        <w:rPr>
          <w:rFonts w:ascii="Proxima Nova" w:eastAsia="Proxima Nova" w:hAnsi="Proxima Nova" w:cs="Proxima Nova"/>
          <w:b/>
          <w:color w:val="097878"/>
          <w:sz w:val="36"/>
          <w:szCs w:val="36"/>
        </w:rPr>
      </w:pPr>
    </w:p>
    <w:p w14:paraId="56B530F8" w14:textId="77777777" w:rsidR="00EB2D1B" w:rsidRDefault="00EB2D1B">
      <w:pPr>
        <w:widowControl w:val="0"/>
        <w:spacing w:before="200" w:line="240" w:lineRule="auto"/>
        <w:jc w:val="center"/>
        <w:rPr>
          <w:rFonts w:ascii="Proxima Nova" w:eastAsia="Proxima Nova" w:hAnsi="Proxima Nova" w:cs="Proxima Nova"/>
          <w:b/>
          <w:color w:val="097878"/>
          <w:sz w:val="36"/>
          <w:szCs w:val="36"/>
        </w:rPr>
      </w:pPr>
    </w:p>
    <w:p w14:paraId="00247AD5" w14:textId="77777777" w:rsidR="00EB2D1B" w:rsidRDefault="00EB2D1B">
      <w:pPr>
        <w:widowControl w:val="0"/>
        <w:spacing w:before="200" w:line="240" w:lineRule="auto"/>
        <w:jc w:val="center"/>
        <w:rPr>
          <w:rFonts w:ascii="Proxima Nova" w:eastAsia="Proxima Nova" w:hAnsi="Proxima Nova" w:cs="Proxima Nova"/>
          <w:b/>
          <w:color w:val="097878"/>
          <w:sz w:val="36"/>
          <w:szCs w:val="36"/>
        </w:rPr>
      </w:pPr>
    </w:p>
    <w:p w14:paraId="1288DD9A" w14:textId="77777777" w:rsidR="00EB2D1B" w:rsidRDefault="00EB2D1B">
      <w:pPr>
        <w:widowControl w:val="0"/>
        <w:spacing w:before="200" w:line="240" w:lineRule="auto"/>
        <w:jc w:val="center"/>
        <w:rPr>
          <w:rFonts w:ascii="Proxima Nova" w:eastAsia="Proxima Nova" w:hAnsi="Proxima Nova" w:cs="Proxima Nova"/>
          <w:b/>
          <w:color w:val="097878"/>
          <w:sz w:val="36"/>
          <w:szCs w:val="36"/>
        </w:rPr>
      </w:pPr>
    </w:p>
    <w:p w14:paraId="27AA1478" w14:textId="77777777" w:rsidR="00EB2D1B" w:rsidRDefault="00EB2D1B">
      <w:pPr>
        <w:widowControl w:val="0"/>
        <w:spacing w:before="200" w:line="240" w:lineRule="auto"/>
        <w:jc w:val="center"/>
        <w:rPr>
          <w:rFonts w:ascii="Proxima Nova" w:eastAsia="Proxima Nova" w:hAnsi="Proxima Nova" w:cs="Proxima Nova"/>
          <w:b/>
          <w:color w:val="097878"/>
          <w:sz w:val="36"/>
          <w:szCs w:val="36"/>
        </w:rPr>
      </w:pPr>
    </w:p>
    <w:p w14:paraId="42E0184A" w14:textId="77777777" w:rsidR="00EB2D1B" w:rsidRDefault="00000000">
      <w:pPr>
        <w:widowControl w:val="0"/>
        <w:spacing w:before="200" w:after="200" w:line="240" w:lineRule="auto"/>
        <w:rPr>
          <w:rFonts w:ascii="Proxima Nova" w:eastAsia="Proxima Nova" w:hAnsi="Proxima Nova" w:cs="Proxima Nova"/>
          <w:b/>
          <w:color w:val="097878"/>
          <w:sz w:val="36"/>
          <w:szCs w:val="36"/>
        </w:rPr>
      </w:pPr>
      <w:r>
        <w:br w:type="page"/>
      </w:r>
    </w:p>
    <w:p w14:paraId="2A10B2FD" w14:textId="77777777" w:rsidR="00EB2D1B" w:rsidRDefault="00000000">
      <w:pPr>
        <w:widowControl w:val="0"/>
        <w:spacing w:before="200" w:after="200" w:line="240" w:lineRule="auto"/>
        <w:rPr>
          <w:rFonts w:ascii="Proxima Nova" w:eastAsia="Proxima Nova" w:hAnsi="Proxima Nova" w:cs="Proxima Nova"/>
          <w:b/>
        </w:rPr>
      </w:pPr>
      <w:bookmarkStart w:id="9" w:name="kix.q1a0kihwrja1" w:colFirst="0" w:colLast="0"/>
      <w:bookmarkEnd w:id="9"/>
      <w:r>
        <w:rPr>
          <w:rFonts w:ascii="Proxima Nova" w:eastAsia="Proxima Nova" w:hAnsi="Proxima Nova" w:cs="Proxima Nova"/>
          <w:b/>
          <w:color w:val="097878"/>
          <w:sz w:val="36"/>
          <w:szCs w:val="36"/>
        </w:rPr>
        <w:lastRenderedPageBreak/>
        <w:t>Potential Check-in Template Components</w:t>
      </w:r>
    </w:p>
    <w:tbl>
      <w:tblPr>
        <w:tblStyle w:val="a4"/>
        <w:tblW w:w="10815"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738"/>
        <w:gridCol w:w="9077"/>
      </w:tblGrid>
      <w:tr w:rsidR="00EB2D1B" w14:paraId="2CA2FAFE" w14:textId="77777777">
        <w:trPr>
          <w:jc w:val="center"/>
        </w:trPr>
        <w:tc>
          <w:tcPr>
            <w:tcW w:w="1738" w:type="dxa"/>
            <w:shd w:val="clear" w:color="auto" w:fill="097878"/>
            <w:tcMar>
              <w:top w:w="100" w:type="dxa"/>
              <w:left w:w="100" w:type="dxa"/>
              <w:bottom w:w="100" w:type="dxa"/>
              <w:right w:w="100" w:type="dxa"/>
            </w:tcMar>
          </w:tcPr>
          <w:p w14:paraId="5DAF6129" w14:textId="77777777" w:rsidR="00EB2D1B" w:rsidRDefault="00000000">
            <w:pPr>
              <w:widowControl w:val="0"/>
              <w:spacing w:line="240" w:lineRule="auto"/>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Item</w:t>
            </w:r>
          </w:p>
        </w:tc>
        <w:tc>
          <w:tcPr>
            <w:tcW w:w="9076" w:type="dxa"/>
            <w:shd w:val="clear" w:color="auto" w:fill="097878"/>
            <w:tcMar>
              <w:top w:w="100" w:type="dxa"/>
              <w:left w:w="100" w:type="dxa"/>
              <w:bottom w:w="100" w:type="dxa"/>
              <w:right w:w="100" w:type="dxa"/>
            </w:tcMar>
          </w:tcPr>
          <w:p w14:paraId="2C2F4626" w14:textId="77777777" w:rsidR="00EB2D1B" w:rsidRDefault="00000000">
            <w:pPr>
              <w:widowControl w:val="0"/>
              <w:spacing w:line="240" w:lineRule="auto"/>
              <w:ind w:left="-90" w:right="-150"/>
              <w:jc w:val="center"/>
              <w:rPr>
                <w:rFonts w:ascii="Proxima Nova" w:eastAsia="Proxima Nova" w:hAnsi="Proxima Nova" w:cs="Proxima Nova"/>
                <w:b/>
                <w:color w:val="FFFFFF"/>
                <w:sz w:val="30"/>
                <w:szCs w:val="30"/>
              </w:rPr>
            </w:pPr>
            <w:r>
              <w:rPr>
                <w:rFonts w:ascii="Proxima Nova" w:eastAsia="Proxima Nova" w:hAnsi="Proxima Nova" w:cs="Proxima Nova"/>
                <w:b/>
                <w:color w:val="FFFFFF"/>
                <w:sz w:val="30"/>
                <w:szCs w:val="30"/>
              </w:rPr>
              <w:t>Purpose</w:t>
            </w:r>
          </w:p>
        </w:tc>
      </w:tr>
      <w:tr w:rsidR="00EB2D1B" w14:paraId="09EEB2D2" w14:textId="77777777">
        <w:trPr>
          <w:jc w:val="center"/>
        </w:trPr>
        <w:tc>
          <w:tcPr>
            <w:tcW w:w="1738" w:type="dxa"/>
            <w:tcMar>
              <w:top w:w="100" w:type="dxa"/>
              <w:left w:w="100" w:type="dxa"/>
              <w:bottom w:w="100" w:type="dxa"/>
              <w:right w:w="100" w:type="dxa"/>
            </w:tcMar>
            <w:vAlign w:val="center"/>
          </w:tcPr>
          <w:p w14:paraId="0383BE4A" w14:textId="77777777" w:rsidR="00EB2D1B" w:rsidRDefault="00000000">
            <w:pPr>
              <w:widowControl w:val="0"/>
              <w:spacing w:line="240" w:lineRule="auto"/>
              <w:jc w:val="center"/>
              <w:rPr>
                <w:rFonts w:ascii="Proxima Nova" w:eastAsia="Proxima Nova" w:hAnsi="Proxima Nova" w:cs="Proxima Nova"/>
                <w:b/>
              </w:rPr>
            </w:pPr>
            <w:r>
              <w:rPr>
                <w:rFonts w:ascii="Proxima Nova" w:eastAsia="Proxima Nova" w:hAnsi="Proxima Nova" w:cs="Proxima Nova"/>
                <w:b/>
              </w:rPr>
              <w:t>Reference documents</w:t>
            </w:r>
          </w:p>
        </w:tc>
        <w:tc>
          <w:tcPr>
            <w:tcW w:w="9076" w:type="dxa"/>
            <w:shd w:val="clear" w:color="auto" w:fill="auto"/>
            <w:tcMar>
              <w:top w:w="100" w:type="dxa"/>
              <w:left w:w="100" w:type="dxa"/>
              <w:bottom w:w="100" w:type="dxa"/>
              <w:right w:w="100" w:type="dxa"/>
            </w:tcMar>
          </w:tcPr>
          <w:p w14:paraId="7027D274"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 xml:space="preserve">Link to reference documents like role expectations, goals, and other resources. </w:t>
            </w:r>
          </w:p>
          <w:p w14:paraId="42C1A779" w14:textId="77777777" w:rsidR="00EB2D1B" w:rsidRDefault="00EB2D1B">
            <w:pPr>
              <w:spacing w:line="240" w:lineRule="auto"/>
              <w:rPr>
                <w:rFonts w:ascii="Proxima Nova" w:eastAsia="Proxima Nova" w:hAnsi="Proxima Nova" w:cs="Proxima Nova"/>
              </w:rPr>
            </w:pPr>
          </w:p>
          <w:p w14:paraId="1A42A633"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b/>
              </w:rPr>
              <w:t>Tip:</w:t>
            </w:r>
            <w:r>
              <w:rPr>
                <w:rFonts w:ascii="Proxima Nova" w:eastAsia="Proxima Nova" w:hAnsi="Proxima Nova" w:cs="Proxima Nova"/>
              </w:rPr>
              <w:t xml:space="preserve"> Add it to your header (first page only) so it’s always at the top of your document.</w:t>
            </w:r>
          </w:p>
        </w:tc>
      </w:tr>
      <w:tr w:rsidR="00EB2D1B" w14:paraId="433110EF" w14:textId="77777777">
        <w:trPr>
          <w:jc w:val="center"/>
        </w:trPr>
        <w:tc>
          <w:tcPr>
            <w:tcW w:w="1738" w:type="dxa"/>
            <w:shd w:val="clear" w:color="auto" w:fill="E4DEDB"/>
            <w:tcMar>
              <w:top w:w="100" w:type="dxa"/>
              <w:left w:w="100" w:type="dxa"/>
              <w:bottom w:w="100" w:type="dxa"/>
              <w:right w:w="100" w:type="dxa"/>
            </w:tcMar>
            <w:vAlign w:val="center"/>
          </w:tcPr>
          <w:p w14:paraId="254ECFEC" w14:textId="77777777" w:rsidR="00EB2D1B" w:rsidRDefault="00000000">
            <w:pPr>
              <w:widowControl w:val="0"/>
              <w:spacing w:line="240" w:lineRule="auto"/>
              <w:jc w:val="center"/>
              <w:rPr>
                <w:rFonts w:ascii="Proxima Nova" w:eastAsia="Proxima Nova" w:hAnsi="Proxima Nova" w:cs="Proxima Nova"/>
                <w:b/>
              </w:rPr>
            </w:pPr>
            <w:r>
              <w:rPr>
                <w:rFonts w:ascii="Proxima Nova" w:eastAsia="Proxima Nova" w:hAnsi="Proxima Nova" w:cs="Proxima Nova"/>
                <w:b/>
              </w:rPr>
              <w:t>Priorities chart</w:t>
            </w:r>
          </w:p>
        </w:tc>
        <w:tc>
          <w:tcPr>
            <w:tcW w:w="9076" w:type="dxa"/>
            <w:shd w:val="clear" w:color="auto" w:fill="E4DEDB"/>
            <w:tcMar>
              <w:top w:w="100" w:type="dxa"/>
              <w:left w:w="100" w:type="dxa"/>
              <w:bottom w:w="100" w:type="dxa"/>
              <w:right w:w="100" w:type="dxa"/>
            </w:tcMar>
          </w:tcPr>
          <w:p w14:paraId="5B8B5BF6"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Track monthly, quarterly, or annual goals or backburner items… Or replace this with something else to track medium- and long-term big rocks!</w:t>
            </w:r>
          </w:p>
          <w:p w14:paraId="0C53D44C" w14:textId="77777777" w:rsidR="00EB2D1B" w:rsidRDefault="00EB2D1B">
            <w:pPr>
              <w:spacing w:line="240" w:lineRule="auto"/>
              <w:ind w:left="-89"/>
              <w:rPr>
                <w:rFonts w:ascii="Proxima Nova" w:eastAsia="Proxima Nova" w:hAnsi="Proxima Nova" w:cs="Proxima Nova"/>
              </w:rPr>
            </w:pPr>
          </w:p>
          <w:p w14:paraId="0704189E"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b/>
              </w:rPr>
              <w:t>Tip:</w:t>
            </w:r>
            <w:r>
              <w:rPr>
                <w:rFonts w:ascii="Proxima Nova" w:eastAsia="Proxima Nova" w:hAnsi="Proxima Nova" w:cs="Proxima Nova"/>
              </w:rPr>
              <w:t xml:space="preserve"> Add it to your header (first page only) so it’s always at the top of your document.</w:t>
            </w:r>
          </w:p>
        </w:tc>
      </w:tr>
      <w:tr w:rsidR="00EB2D1B" w14:paraId="6DFCC84B" w14:textId="77777777">
        <w:trPr>
          <w:trHeight w:val="1545"/>
          <w:jc w:val="center"/>
        </w:trPr>
        <w:tc>
          <w:tcPr>
            <w:tcW w:w="1738" w:type="dxa"/>
            <w:tcMar>
              <w:top w:w="100" w:type="dxa"/>
              <w:left w:w="100" w:type="dxa"/>
              <w:bottom w:w="100" w:type="dxa"/>
              <w:right w:w="100" w:type="dxa"/>
            </w:tcMar>
            <w:vAlign w:val="center"/>
          </w:tcPr>
          <w:p w14:paraId="4C6368C1" w14:textId="77777777" w:rsidR="00EB2D1B" w:rsidRDefault="00000000">
            <w:pPr>
              <w:widowControl w:val="0"/>
              <w:spacing w:line="240" w:lineRule="auto"/>
              <w:jc w:val="center"/>
              <w:rPr>
                <w:rFonts w:ascii="Proxima Nova" w:eastAsia="Proxima Nova" w:hAnsi="Proxima Nova" w:cs="Proxima Nova"/>
                <w:b/>
              </w:rPr>
            </w:pPr>
            <w:r>
              <w:rPr>
                <w:rFonts w:ascii="Proxima Nova" w:eastAsia="Proxima Nova" w:hAnsi="Proxima Nova" w:cs="Proxima Nova"/>
                <w:b/>
              </w:rPr>
              <w:t>Date</w:t>
            </w:r>
          </w:p>
        </w:tc>
        <w:tc>
          <w:tcPr>
            <w:tcW w:w="9076" w:type="dxa"/>
            <w:shd w:val="clear" w:color="auto" w:fill="auto"/>
            <w:tcMar>
              <w:top w:w="100" w:type="dxa"/>
              <w:left w:w="100" w:type="dxa"/>
              <w:bottom w:w="100" w:type="dxa"/>
              <w:right w:w="100" w:type="dxa"/>
            </w:tcMar>
          </w:tcPr>
          <w:p w14:paraId="1CB69C57"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To use as a running document, use headings for each check-in date. Add new dates to the top of the document (after the priorities chart and reference documents) so that your headings are in reverse chronological order.</w:t>
            </w:r>
          </w:p>
          <w:p w14:paraId="2498827C" w14:textId="77777777" w:rsidR="00EB2D1B" w:rsidRDefault="00EB2D1B">
            <w:pPr>
              <w:spacing w:line="240" w:lineRule="auto"/>
              <w:rPr>
                <w:rFonts w:ascii="Proxima Nova" w:eastAsia="Proxima Nova" w:hAnsi="Proxima Nova" w:cs="Proxima Nova"/>
                <w:i/>
              </w:rPr>
            </w:pPr>
          </w:p>
          <w:p w14:paraId="09D29077"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b/>
              </w:rPr>
              <w:t>Tip:</w:t>
            </w:r>
            <w:r>
              <w:rPr>
                <w:rFonts w:ascii="Proxima Nova" w:eastAsia="Proxima Nova" w:hAnsi="Proxima Nova" w:cs="Proxima Nova"/>
              </w:rPr>
              <w:t xml:space="preserve"> Add a table of contents so that you can easily reference previous meeting notes.</w:t>
            </w:r>
          </w:p>
        </w:tc>
      </w:tr>
      <w:tr w:rsidR="00EB2D1B" w14:paraId="336C9444" w14:textId="77777777">
        <w:trPr>
          <w:trHeight w:val="735"/>
          <w:jc w:val="center"/>
        </w:trPr>
        <w:tc>
          <w:tcPr>
            <w:tcW w:w="1738" w:type="dxa"/>
            <w:shd w:val="clear" w:color="auto" w:fill="E4DEDB"/>
            <w:tcMar>
              <w:top w:w="100" w:type="dxa"/>
              <w:left w:w="100" w:type="dxa"/>
              <w:bottom w:w="100" w:type="dxa"/>
              <w:right w:w="100" w:type="dxa"/>
            </w:tcMar>
            <w:vAlign w:val="center"/>
          </w:tcPr>
          <w:p w14:paraId="159CE5C0" w14:textId="77777777" w:rsidR="00EB2D1B" w:rsidRDefault="00000000">
            <w:pPr>
              <w:spacing w:line="240" w:lineRule="auto"/>
              <w:jc w:val="center"/>
              <w:rPr>
                <w:rFonts w:ascii="Proxima Nova" w:eastAsia="Proxima Nova" w:hAnsi="Proxima Nova" w:cs="Proxima Nova"/>
                <w:b/>
              </w:rPr>
            </w:pPr>
            <w:r>
              <w:rPr>
                <w:rFonts w:ascii="Proxima Nova" w:eastAsia="Proxima Nova" w:hAnsi="Proxima Nova" w:cs="Proxima Nova"/>
                <w:b/>
              </w:rPr>
              <w:t>Personal check-in</w:t>
            </w:r>
          </w:p>
        </w:tc>
        <w:tc>
          <w:tcPr>
            <w:tcW w:w="9076" w:type="dxa"/>
            <w:shd w:val="clear" w:color="auto" w:fill="E4DEDB"/>
            <w:tcMar>
              <w:top w:w="100" w:type="dxa"/>
              <w:left w:w="100" w:type="dxa"/>
              <w:bottom w:w="100" w:type="dxa"/>
              <w:right w:w="100" w:type="dxa"/>
            </w:tcMar>
          </w:tcPr>
          <w:p w14:paraId="3F26BE02"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 xml:space="preserve">Connect personally and get a sense of how the other person is doing overall. We’ve found that it’s usually easiest (and more natural) to keep this informal. </w:t>
            </w:r>
          </w:p>
          <w:p w14:paraId="4C54229A" w14:textId="77777777" w:rsidR="00EB2D1B" w:rsidRDefault="00EB2D1B">
            <w:pPr>
              <w:spacing w:line="240" w:lineRule="auto"/>
              <w:rPr>
                <w:rFonts w:ascii="Proxima Nova" w:eastAsia="Proxima Nova" w:hAnsi="Proxima Nova" w:cs="Proxima Nova"/>
              </w:rPr>
            </w:pPr>
          </w:p>
          <w:p w14:paraId="52C0398C"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b/>
              </w:rPr>
              <w:t>Note to managers:</w:t>
            </w:r>
            <w:r>
              <w:rPr>
                <w:rFonts w:ascii="Proxima Nova" w:eastAsia="Proxima Nova" w:hAnsi="Proxima Nova" w:cs="Proxima Nova"/>
              </w:rPr>
              <w:t xml:space="preserve"> As the person with positional power, you will likely set the tone for how much and what you share. The personal check-in is your opportunity to model and create space for authenticity, which is a key component of </w:t>
            </w:r>
            <w:hyperlink r:id="rId8">
              <w:r>
                <w:rPr>
                  <w:rFonts w:ascii="Proxima Nova" w:eastAsia="Proxima Nova" w:hAnsi="Proxima Nova" w:cs="Proxima Nova"/>
                  <w:color w:val="1155CC"/>
                  <w:u w:val="single"/>
                </w:rPr>
                <w:t>relationship-building</w:t>
              </w:r>
            </w:hyperlink>
            <w:r>
              <w:rPr>
                <w:rFonts w:ascii="Proxima Nova" w:eastAsia="Proxima Nova" w:hAnsi="Proxima Nova" w:cs="Proxima Nova"/>
              </w:rPr>
              <w:t>.</w:t>
            </w:r>
          </w:p>
        </w:tc>
      </w:tr>
      <w:tr w:rsidR="00EB2D1B" w14:paraId="5670F0AF" w14:textId="77777777">
        <w:trPr>
          <w:jc w:val="center"/>
        </w:trPr>
        <w:tc>
          <w:tcPr>
            <w:tcW w:w="1738" w:type="dxa"/>
            <w:tcMar>
              <w:top w:w="100" w:type="dxa"/>
              <w:left w:w="100" w:type="dxa"/>
              <w:bottom w:w="100" w:type="dxa"/>
              <w:right w:w="100" w:type="dxa"/>
            </w:tcMar>
            <w:vAlign w:val="center"/>
          </w:tcPr>
          <w:p w14:paraId="6780B776" w14:textId="77777777" w:rsidR="00EB2D1B" w:rsidRDefault="00000000">
            <w:pPr>
              <w:spacing w:line="240" w:lineRule="auto"/>
              <w:jc w:val="center"/>
              <w:rPr>
                <w:rFonts w:ascii="Proxima Nova" w:eastAsia="Proxima Nova" w:hAnsi="Proxima Nova" w:cs="Proxima Nova"/>
                <w:b/>
              </w:rPr>
            </w:pPr>
            <w:r>
              <w:rPr>
                <w:rFonts w:ascii="Proxima Nova" w:eastAsia="Proxima Nova" w:hAnsi="Proxima Nova" w:cs="Proxima Nova"/>
                <w:b/>
              </w:rPr>
              <w:t>Big Rocks / Top priorities</w:t>
            </w:r>
          </w:p>
        </w:tc>
        <w:tc>
          <w:tcPr>
            <w:tcW w:w="9076" w:type="dxa"/>
            <w:shd w:val="clear" w:color="auto" w:fill="auto"/>
            <w:tcMar>
              <w:top w:w="100" w:type="dxa"/>
              <w:left w:w="100" w:type="dxa"/>
              <w:bottom w:w="100" w:type="dxa"/>
              <w:right w:w="100" w:type="dxa"/>
            </w:tcMar>
          </w:tcPr>
          <w:p w14:paraId="500B2400"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The staff member should use this section to complete the sentence, “this week will be successful if…” Focus on your 1-3 top desired outcomes.</w:t>
            </w:r>
          </w:p>
        </w:tc>
      </w:tr>
      <w:tr w:rsidR="00EB2D1B" w14:paraId="50E1F77E" w14:textId="77777777">
        <w:trPr>
          <w:jc w:val="center"/>
        </w:trPr>
        <w:tc>
          <w:tcPr>
            <w:tcW w:w="1738" w:type="dxa"/>
            <w:shd w:val="clear" w:color="auto" w:fill="E4DEDB"/>
            <w:tcMar>
              <w:top w:w="100" w:type="dxa"/>
              <w:left w:w="100" w:type="dxa"/>
              <w:bottom w:w="100" w:type="dxa"/>
              <w:right w:w="100" w:type="dxa"/>
            </w:tcMar>
            <w:vAlign w:val="center"/>
          </w:tcPr>
          <w:p w14:paraId="45CE5DDD" w14:textId="77777777" w:rsidR="00EB2D1B" w:rsidRDefault="00000000">
            <w:pPr>
              <w:spacing w:line="240" w:lineRule="auto"/>
              <w:jc w:val="center"/>
              <w:rPr>
                <w:rFonts w:ascii="Proxima Nova" w:eastAsia="Proxima Nova" w:hAnsi="Proxima Nova" w:cs="Proxima Nova"/>
                <w:b/>
              </w:rPr>
            </w:pPr>
            <w:r>
              <w:rPr>
                <w:rFonts w:ascii="Proxima Nova" w:eastAsia="Proxima Nova" w:hAnsi="Proxima Nova" w:cs="Proxima Nova"/>
                <w:b/>
              </w:rPr>
              <w:t>Key updates / FYI</w:t>
            </w:r>
          </w:p>
        </w:tc>
        <w:tc>
          <w:tcPr>
            <w:tcW w:w="9076" w:type="dxa"/>
            <w:shd w:val="clear" w:color="auto" w:fill="E4DEDB"/>
            <w:tcMar>
              <w:top w:w="100" w:type="dxa"/>
              <w:left w:w="100" w:type="dxa"/>
              <w:bottom w:w="100" w:type="dxa"/>
              <w:right w:w="100" w:type="dxa"/>
            </w:tcMar>
          </w:tcPr>
          <w:p w14:paraId="18F3BD88"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Follow up on the previous week’s priorities and share updates, news, or other FYIs. Written updates can save time during the meeting for focusing on areas that need discussion or decision-making.</w:t>
            </w:r>
          </w:p>
          <w:p w14:paraId="59BAC081" w14:textId="77777777" w:rsidR="00EB2D1B" w:rsidRDefault="00EB2D1B">
            <w:pPr>
              <w:spacing w:line="240" w:lineRule="auto"/>
              <w:rPr>
                <w:rFonts w:ascii="Proxima Nova" w:eastAsia="Proxima Nova" w:hAnsi="Proxima Nova" w:cs="Proxima Nova"/>
              </w:rPr>
            </w:pPr>
          </w:p>
          <w:p w14:paraId="6C77F43F"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b/>
              </w:rPr>
              <w:t xml:space="preserve">Tip for managers: </w:t>
            </w:r>
            <w:r>
              <w:rPr>
                <w:rFonts w:ascii="Proxima Nova" w:eastAsia="Proxima Nova" w:hAnsi="Proxima Nova" w:cs="Proxima Nova"/>
              </w:rPr>
              <w:t>Read the agenda in advance and add notes of encouragement or follow-up questions.</w:t>
            </w:r>
          </w:p>
        </w:tc>
      </w:tr>
      <w:tr w:rsidR="00EB2D1B" w14:paraId="6A46DCF4" w14:textId="77777777">
        <w:trPr>
          <w:jc w:val="center"/>
        </w:trPr>
        <w:tc>
          <w:tcPr>
            <w:tcW w:w="1738" w:type="dxa"/>
            <w:tcMar>
              <w:top w:w="100" w:type="dxa"/>
              <w:left w:w="100" w:type="dxa"/>
              <w:bottom w:w="100" w:type="dxa"/>
              <w:right w:w="100" w:type="dxa"/>
            </w:tcMar>
            <w:vAlign w:val="center"/>
          </w:tcPr>
          <w:p w14:paraId="07E0781D" w14:textId="77777777" w:rsidR="00EB2D1B" w:rsidRDefault="00000000">
            <w:pPr>
              <w:spacing w:line="240" w:lineRule="auto"/>
              <w:jc w:val="center"/>
              <w:rPr>
                <w:rFonts w:ascii="Proxima Nova" w:eastAsia="Proxima Nova" w:hAnsi="Proxima Nova" w:cs="Proxima Nova"/>
                <w:b/>
              </w:rPr>
            </w:pPr>
            <w:r>
              <w:rPr>
                <w:rFonts w:ascii="Proxima Nova" w:eastAsia="Proxima Nova" w:hAnsi="Proxima Nova" w:cs="Proxima Nova"/>
                <w:b/>
              </w:rPr>
              <w:t>Feedback &amp; learning</w:t>
            </w:r>
          </w:p>
        </w:tc>
        <w:tc>
          <w:tcPr>
            <w:tcW w:w="9076" w:type="dxa"/>
            <w:shd w:val="clear" w:color="auto" w:fill="auto"/>
            <w:tcMar>
              <w:top w:w="100" w:type="dxa"/>
              <w:left w:w="100" w:type="dxa"/>
              <w:bottom w:w="100" w:type="dxa"/>
              <w:right w:w="100" w:type="dxa"/>
            </w:tcMar>
          </w:tcPr>
          <w:p w14:paraId="496CB41F" w14:textId="77777777" w:rsidR="00EB2D1B" w:rsidRDefault="00000000">
            <w:pPr>
              <w:spacing w:line="240" w:lineRule="auto"/>
              <w:rPr>
                <w:rFonts w:ascii="Proxima Nova" w:eastAsia="Proxima Nova" w:hAnsi="Proxima Nova" w:cs="Proxima Nova"/>
                <w:b/>
              </w:rPr>
            </w:pPr>
            <w:r>
              <w:rPr>
                <w:rFonts w:ascii="Proxima Nova" w:eastAsia="Proxima Nova" w:hAnsi="Proxima Nova" w:cs="Proxima Nova"/>
              </w:rPr>
              <w:t xml:space="preserve">Regular, 2-way feedback will help you build your relationship and cultivate a strong feedback culture. Depending on your context, you may opt to do feedback once a month or biweekly (rather than weekly). </w:t>
            </w:r>
          </w:p>
        </w:tc>
      </w:tr>
      <w:tr w:rsidR="00EB2D1B" w14:paraId="14ADDDC0" w14:textId="77777777">
        <w:trPr>
          <w:jc w:val="center"/>
        </w:trPr>
        <w:tc>
          <w:tcPr>
            <w:tcW w:w="1738" w:type="dxa"/>
            <w:shd w:val="clear" w:color="auto" w:fill="E4DEDB"/>
            <w:tcMar>
              <w:top w:w="100" w:type="dxa"/>
              <w:left w:w="100" w:type="dxa"/>
              <w:bottom w:w="100" w:type="dxa"/>
              <w:right w:w="100" w:type="dxa"/>
            </w:tcMar>
            <w:vAlign w:val="center"/>
          </w:tcPr>
          <w:p w14:paraId="3B9778B9" w14:textId="77777777" w:rsidR="00EB2D1B" w:rsidRDefault="00000000">
            <w:pPr>
              <w:spacing w:line="240" w:lineRule="auto"/>
              <w:jc w:val="center"/>
              <w:rPr>
                <w:rFonts w:ascii="Proxima Nova" w:eastAsia="Proxima Nova" w:hAnsi="Proxima Nova" w:cs="Proxima Nova"/>
                <w:b/>
              </w:rPr>
            </w:pPr>
            <w:r>
              <w:rPr>
                <w:rFonts w:ascii="Proxima Nova" w:eastAsia="Proxima Nova" w:hAnsi="Proxima Nova" w:cs="Proxima Nova"/>
                <w:b/>
              </w:rPr>
              <w:t>Items for discussion</w:t>
            </w:r>
          </w:p>
        </w:tc>
        <w:tc>
          <w:tcPr>
            <w:tcW w:w="9076" w:type="dxa"/>
            <w:shd w:val="clear" w:color="auto" w:fill="E4DEDB"/>
            <w:tcMar>
              <w:top w:w="100" w:type="dxa"/>
              <w:left w:w="100" w:type="dxa"/>
              <w:bottom w:w="100" w:type="dxa"/>
              <w:right w:w="100" w:type="dxa"/>
            </w:tcMar>
          </w:tcPr>
          <w:p w14:paraId="3CFF2341"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 xml:space="preserve">This is space for the staff member to ask for input, approval, or support. </w:t>
            </w:r>
          </w:p>
          <w:p w14:paraId="22F84A7C" w14:textId="77777777" w:rsidR="00EB2D1B" w:rsidRDefault="00EB2D1B">
            <w:pPr>
              <w:spacing w:line="240" w:lineRule="auto"/>
              <w:rPr>
                <w:rFonts w:ascii="Proxima Nova" w:eastAsia="Proxima Nova" w:hAnsi="Proxima Nova" w:cs="Proxima Nova"/>
              </w:rPr>
            </w:pPr>
          </w:p>
          <w:p w14:paraId="2A4E30AB"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b/>
              </w:rPr>
              <w:t xml:space="preserve">Tip for managers: </w:t>
            </w:r>
            <w:r>
              <w:rPr>
                <w:rFonts w:ascii="Proxima Nova" w:eastAsia="Proxima Nova" w:hAnsi="Proxima Nova" w:cs="Proxima Nova"/>
              </w:rPr>
              <w:t xml:space="preserve">This is also where you can do a “priorities check” during busy or hard times—review the staff member’s workload and capacity and de- or </w:t>
            </w:r>
            <w:hyperlink r:id="rId9">
              <w:r>
                <w:rPr>
                  <w:rFonts w:ascii="Proxima Nova" w:eastAsia="Proxima Nova" w:hAnsi="Proxima Nova" w:cs="Proxima Nova"/>
                  <w:color w:val="1155CC"/>
                  <w:u w:val="single"/>
                </w:rPr>
                <w:t>reprioritize</w:t>
              </w:r>
            </w:hyperlink>
            <w:r>
              <w:rPr>
                <w:rFonts w:ascii="Proxima Nova" w:eastAsia="Proxima Nova" w:hAnsi="Proxima Nova" w:cs="Proxima Nova"/>
              </w:rPr>
              <w:t xml:space="preserve"> as needed.</w:t>
            </w:r>
          </w:p>
        </w:tc>
      </w:tr>
      <w:tr w:rsidR="00EB2D1B" w14:paraId="6085EC81" w14:textId="77777777">
        <w:trPr>
          <w:jc w:val="center"/>
        </w:trPr>
        <w:tc>
          <w:tcPr>
            <w:tcW w:w="1738" w:type="dxa"/>
            <w:tcMar>
              <w:top w:w="100" w:type="dxa"/>
              <w:left w:w="100" w:type="dxa"/>
              <w:bottom w:w="100" w:type="dxa"/>
              <w:right w:w="100" w:type="dxa"/>
            </w:tcMar>
            <w:vAlign w:val="center"/>
          </w:tcPr>
          <w:p w14:paraId="6D20C91E" w14:textId="77777777" w:rsidR="00EB2D1B" w:rsidRDefault="00000000">
            <w:pPr>
              <w:spacing w:line="240" w:lineRule="auto"/>
              <w:jc w:val="center"/>
              <w:rPr>
                <w:rFonts w:ascii="Proxima Nova" w:eastAsia="Proxima Nova" w:hAnsi="Proxima Nova" w:cs="Proxima Nova"/>
                <w:b/>
              </w:rPr>
            </w:pPr>
            <w:r>
              <w:rPr>
                <w:rFonts w:ascii="Proxima Nova" w:eastAsia="Proxima Nova" w:hAnsi="Proxima Nova" w:cs="Proxima Nova"/>
                <w:b/>
              </w:rPr>
              <w:t>Manager’s list</w:t>
            </w:r>
          </w:p>
        </w:tc>
        <w:tc>
          <w:tcPr>
            <w:tcW w:w="9076" w:type="dxa"/>
            <w:shd w:val="clear" w:color="auto" w:fill="auto"/>
            <w:tcMar>
              <w:top w:w="100" w:type="dxa"/>
              <w:left w:w="100" w:type="dxa"/>
              <w:bottom w:w="100" w:type="dxa"/>
              <w:right w:w="100" w:type="dxa"/>
            </w:tcMar>
          </w:tcPr>
          <w:p w14:paraId="1DD070D9"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 xml:space="preserve">Keep track of your priority discussion items (including new projects to </w:t>
            </w:r>
            <w:hyperlink r:id="rId10">
              <w:r>
                <w:rPr>
                  <w:rFonts w:ascii="Proxima Nova" w:eastAsia="Proxima Nova" w:hAnsi="Proxima Nova" w:cs="Proxima Nova"/>
                  <w:color w:val="1155CC"/>
                  <w:u w:val="single"/>
                </w:rPr>
                <w:t>delegate</w:t>
              </w:r>
            </w:hyperlink>
            <w:r>
              <w:rPr>
                <w:rFonts w:ascii="Proxima Nova" w:eastAsia="Proxima Nova" w:hAnsi="Proxima Nova" w:cs="Proxima Nova"/>
              </w:rPr>
              <w:t xml:space="preserve"> and organizational updates and reminders). </w:t>
            </w:r>
          </w:p>
        </w:tc>
      </w:tr>
      <w:tr w:rsidR="00EB2D1B" w14:paraId="3C170880" w14:textId="77777777">
        <w:trPr>
          <w:jc w:val="center"/>
        </w:trPr>
        <w:tc>
          <w:tcPr>
            <w:tcW w:w="1738" w:type="dxa"/>
            <w:shd w:val="clear" w:color="auto" w:fill="E4DEDB"/>
            <w:tcMar>
              <w:top w:w="100" w:type="dxa"/>
              <w:left w:w="100" w:type="dxa"/>
              <w:bottom w:w="100" w:type="dxa"/>
              <w:right w:w="100" w:type="dxa"/>
            </w:tcMar>
            <w:vAlign w:val="center"/>
          </w:tcPr>
          <w:p w14:paraId="0CCEE922" w14:textId="77777777" w:rsidR="00EB2D1B" w:rsidRDefault="00000000">
            <w:pPr>
              <w:spacing w:line="240" w:lineRule="auto"/>
              <w:jc w:val="center"/>
              <w:rPr>
                <w:rFonts w:ascii="Proxima Nova" w:eastAsia="Proxima Nova" w:hAnsi="Proxima Nova" w:cs="Proxima Nova"/>
                <w:b/>
              </w:rPr>
            </w:pPr>
            <w:r>
              <w:rPr>
                <w:rFonts w:ascii="Proxima Nova" w:eastAsia="Proxima Nova" w:hAnsi="Proxima Nova" w:cs="Proxima Nova"/>
                <w:b/>
              </w:rPr>
              <w:t>Next steps</w:t>
            </w:r>
          </w:p>
        </w:tc>
        <w:tc>
          <w:tcPr>
            <w:tcW w:w="9076" w:type="dxa"/>
            <w:shd w:val="clear" w:color="auto" w:fill="E4DEDB"/>
            <w:tcMar>
              <w:top w:w="100" w:type="dxa"/>
              <w:left w:w="100" w:type="dxa"/>
              <w:bottom w:w="100" w:type="dxa"/>
              <w:right w:w="100" w:type="dxa"/>
            </w:tcMar>
          </w:tcPr>
          <w:p w14:paraId="78D26FC6" w14:textId="77777777" w:rsidR="00EB2D1B" w:rsidRDefault="00000000">
            <w:pPr>
              <w:spacing w:line="240" w:lineRule="auto"/>
              <w:rPr>
                <w:rFonts w:ascii="Proxima Nova" w:eastAsia="Proxima Nova" w:hAnsi="Proxima Nova" w:cs="Proxima Nova"/>
              </w:rPr>
            </w:pPr>
            <w:r>
              <w:rPr>
                <w:rFonts w:ascii="Proxima Nova" w:eastAsia="Proxima Nova" w:hAnsi="Proxima Nova" w:cs="Proxima Nova"/>
              </w:rPr>
              <w:t>Do a written repeat-back or keep track of action items.</w:t>
            </w:r>
          </w:p>
        </w:tc>
      </w:tr>
    </w:tbl>
    <w:p w14:paraId="5AADDCDB" w14:textId="77777777" w:rsidR="00EB2D1B" w:rsidRDefault="00EB2D1B">
      <w:pPr>
        <w:spacing w:before="200"/>
        <w:rPr>
          <w:rFonts w:ascii="Proxima Nova" w:eastAsia="Proxima Nova" w:hAnsi="Proxima Nova" w:cs="Proxima Nova"/>
          <w:b/>
          <w:sz w:val="23"/>
          <w:szCs w:val="23"/>
        </w:rPr>
      </w:pPr>
    </w:p>
    <w:p w14:paraId="5AFEACE7" w14:textId="77777777" w:rsidR="00EB2D1B" w:rsidRDefault="00EB2D1B">
      <w:pPr>
        <w:rPr>
          <w:b/>
          <w:i/>
          <w:sz w:val="36"/>
          <w:szCs w:val="36"/>
          <w:highlight w:val="yellow"/>
        </w:rPr>
      </w:pPr>
    </w:p>
    <w:sectPr w:rsidR="00EB2D1B">
      <w:headerReference w:type="default" r:id="rId11"/>
      <w:footerReference w:type="default" r:id="rId12"/>
      <w:headerReference w:type="first" r:id="rId13"/>
      <w:footerReference w:type="first" r:id="rId14"/>
      <w:pgSz w:w="12240" w:h="15840"/>
      <w:pgMar w:top="720" w:right="720" w:bottom="720" w:left="720" w:header="144" w:footer="28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D2F86" w14:textId="77777777" w:rsidR="00D2695F" w:rsidRDefault="00D2695F">
      <w:pPr>
        <w:spacing w:line="240" w:lineRule="auto"/>
      </w:pPr>
      <w:r>
        <w:separator/>
      </w:r>
    </w:p>
  </w:endnote>
  <w:endnote w:type="continuationSeparator" w:id="0">
    <w:p w14:paraId="0284A189" w14:textId="77777777" w:rsidR="00D2695F" w:rsidRDefault="00D26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roxima Nova">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140E" w14:textId="0E49B28F" w:rsidR="00EB2D1B" w:rsidRDefault="00000000">
    <w:pPr>
      <w:tabs>
        <w:tab w:val="center" w:pos="5040"/>
        <w:tab w:val="right" w:pos="10800"/>
      </w:tabs>
      <w:spacing w:before="200" w:line="240" w:lineRule="auto"/>
      <w:rPr>
        <w:color w:val="666666"/>
        <w:sz w:val="20"/>
        <w:szCs w:val="20"/>
      </w:rPr>
    </w:pPr>
    <w:r>
      <w:rPr>
        <w:rFonts w:ascii="Proxima Nova" w:eastAsia="Proxima Nova" w:hAnsi="Proxima Nova" w:cs="Proxima Nova"/>
        <w:color w:val="666666"/>
        <w:sz w:val="20"/>
        <w:szCs w:val="20"/>
      </w:rPr>
      <w:t xml:space="preserve">©The Management Center </w:t>
    </w:r>
    <w:r>
      <w:rPr>
        <w:rFonts w:ascii="Proxima Nova" w:eastAsia="Proxima Nova" w:hAnsi="Proxima Nova" w:cs="Proxima Nova"/>
        <w:color w:val="666666"/>
        <w:sz w:val="20"/>
        <w:szCs w:val="20"/>
      </w:rPr>
      <w:tab/>
      <w:t xml:space="preserve">                    Check-in Meeting Agenda Template</w:t>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fldChar w:fldCharType="begin"/>
    </w:r>
    <w:r>
      <w:rPr>
        <w:rFonts w:ascii="Proxima Nova" w:eastAsia="Proxima Nova" w:hAnsi="Proxima Nova" w:cs="Proxima Nova"/>
        <w:color w:val="666666"/>
        <w:sz w:val="20"/>
        <w:szCs w:val="20"/>
      </w:rPr>
      <w:instrText>PAGE</w:instrText>
    </w:r>
    <w:r>
      <w:rPr>
        <w:rFonts w:ascii="Proxima Nova" w:eastAsia="Proxima Nova" w:hAnsi="Proxima Nova" w:cs="Proxima Nova"/>
        <w:color w:val="666666"/>
        <w:sz w:val="20"/>
        <w:szCs w:val="20"/>
      </w:rPr>
      <w:fldChar w:fldCharType="separate"/>
    </w:r>
    <w:r w:rsidR="002013F3">
      <w:rPr>
        <w:rFonts w:ascii="Proxima Nova" w:eastAsia="Proxima Nova" w:hAnsi="Proxima Nova" w:cs="Proxima Nova"/>
        <w:noProof/>
        <w:color w:val="666666"/>
        <w:sz w:val="20"/>
        <w:szCs w:val="20"/>
      </w:rPr>
      <w:t>2</w:t>
    </w:r>
    <w:r>
      <w:rPr>
        <w:rFonts w:ascii="Proxima Nova" w:eastAsia="Proxima Nova" w:hAnsi="Proxima Nova" w:cs="Proxima Nova"/>
        <w:color w:val="66666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D1105" w14:textId="77777777" w:rsidR="00EB2D1B" w:rsidRDefault="00000000">
    <w:pPr>
      <w:tabs>
        <w:tab w:val="center" w:pos="5040"/>
        <w:tab w:val="right" w:pos="10800"/>
      </w:tabs>
      <w:spacing w:before="200" w:line="240" w:lineRule="auto"/>
      <w:jc w:val="right"/>
      <w:rPr>
        <w:color w:val="666666"/>
        <w:sz w:val="20"/>
        <w:szCs w:val="20"/>
      </w:rPr>
    </w:pPr>
    <w:r>
      <w:rPr>
        <w:rFonts w:ascii="Proxima Nova" w:eastAsia="Proxima Nova" w:hAnsi="Proxima Nova" w:cs="Proxima Nova"/>
        <w:color w:val="9E9790"/>
        <w:sz w:val="20"/>
        <w:szCs w:val="20"/>
      </w:rPr>
      <w:t xml:space="preserve">©The Management Center </w:t>
    </w:r>
    <w:r>
      <w:rPr>
        <w:rFonts w:ascii="Proxima Nova" w:eastAsia="Proxima Nova" w:hAnsi="Proxima Nova" w:cs="Proxima Nova"/>
        <w:color w:val="666666"/>
        <w:sz w:val="20"/>
        <w:szCs w:val="20"/>
      </w:rPr>
      <w:tab/>
    </w:r>
    <w:r>
      <w:rPr>
        <w:rFonts w:ascii="Proxima Nova" w:eastAsia="Proxima Nova" w:hAnsi="Proxima Nova" w:cs="Proxima Nova"/>
        <w:color w:val="666666"/>
        <w:sz w:val="20"/>
        <w:szCs w:val="20"/>
      </w:rPr>
      <w:tab/>
    </w:r>
    <w:r>
      <w:rPr>
        <w:rFonts w:ascii="Proxima Nova" w:eastAsia="Proxima Nova" w:hAnsi="Proxima Nova" w:cs="Proxima Nova"/>
        <w:color w:val="FFFFFF"/>
        <w:sz w:val="20"/>
        <w:szCs w:val="20"/>
      </w:rPr>
      <w:t>Date Created: 1/29/18</w:t>
    </w:r>
    <w:r>
      <w:rPr>
        <w:rFonts w:ascii="Proxima Nova" w:eastAsia="Proxima Nova" w:hAnsi="Proxima Nova" w:cs="Proxima Nova"/>
        <w:color w:val="FFFFFF"/>
        <w:sz w:val="20"/>
        <w:szCs w:val="20"/>
      </w:rPr>
      <w:br/>
      <w:t>Last Modified: 7/27/21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F8D85" w14:textId="77777777" w:rsidR="00D2695F" w:rsidRDefault="00D2695F">
      <w:pPr>
        <w:spacing w:line="240" w:lineRule="auto"/>
      </w:pPr>
      <w:r>
        <w:separator/>
      </w:r>
    </w:p>
  </w:footnote>
  <w:footnote w:type="continuationSeparator" w:id="0">
    <w:p w14:paraId="3F5A22CD" w14:textId="77777777" w:rsidR="00D2695F" w:rsidRDefault="00D269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B5E20" w14:textId="77777777" w:rsidR="00EB2D1B" w:rsidRDefault="00EB2D1B">
    <w:pPr>
      <w:pBdr>
        <w:top w:val="nil"/>
        <w:left w:val="nil"/>
        <w:bottom w:val="nil"/>
        <w:right w:val="nil"/>
        <w:between w:val="nil"/>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68FB" w14:textId="77777777" w:rsidR="00EB2D1B" w:rsidRDefault="00000000">
    <w:pPr>
      <w:tabs>
        <w:tab w:val="center" w:pos="4320"/>
        <w:tab w:val="right" w:pos="8640"/>
      </w:tabs>
      <w:spacing w:line="240" w:lineRule="auto"/>
      <w:ind w:left="-540" w:right="-240"/>
    </w:pPr>
    <w:r>
      <w:rPr>
        <w:rFonts w:ascii="Cambria" w:eastAsia="Cambria" w:hAnsi="Cambria" w:cs="Cambria"/>
        <w:noProof/>
        <w:sz w:val="24"/>
        <w:szCs w:val="24"/>
      </w:rPr>
      <w:drawing>
        <wp:inline distT="114300" distB="114300" distL="114300" distR="114300" wp14:anchorId="34F9FC83" wp14:editId="7558FC56">
          <wp:extent cx="7519988" cy="468208"/>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4952"/>
                  <a:stretch>
                    <a:fillRect/>
                  </a:stretch>
                </pic:blipFill>
                <pic:spPr>
                  <a:xfrm>
                    <a:off x="0" y="0"/>
                    <a:ext cx="7519988" cy="46820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45745"/>
    <w:multiLevelType w:val="multilevel"/>
    <w:tmpl w:val="590E04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5E366EB"/>
    <w:multiLevelType w:val="multilevel"/>
    <w:tmpl w:val="04F8E3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8A5997"/>
    <w:multiLevelType w:val="multilevel"/>
    <w:tmpl w:val="5CF2240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7332E55"/>
    <w:multiLevelType w:val="multilevel"/>
    <w:tmpl w:val="436AB78E"/>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9FC1579"/>
    <w:multiLevelType w:val="multilevel"/>
    <w:tmpl w:val="FF9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2F819EE"/>
    <w:multiLevelType w:val="multilevel"/>
    <w:tmpl w:val="F612BB52"/>
    <w:lvl w:ilvl="0">
      <w:start w:val="1"/>
      <w:numFmt w:val="bullet"/>
      <w:lvlText w:val="●"/>
      <w:lvlJc w:val="left"/>
      <w:pPr>
        <w:ind w:left="720" w:hanging="360"/>
      </w:pPr>
      <w:rPr>
        <w:rFonts w:ascii="Proxima Nova" w:eastAsia="Proxima Nova" w:hAnsi="Proxima Nova" w:cs="Proxima Nova"/>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5401782"/>
    <w:multiLevelType w:val="multilevel"/>
    <w:tmpl w:val="FDCE80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F125384"/>
    <w:multiLevelType w:val="multilevel"/>
    <w:tmpl w:val="552023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25A49A5"/>
    <w:multiLevelType w:val="multilevel"/>
    <w:tmpl w:val="076C25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2AE55D8"/>
    <w:multiLevelType w:val="multilevel"/>
    <w:tmpl w:val="26E0B134"/>
    <w:lvl w:ilvl="0">
      <w:start w:val="1"/>
      <w:numFmt w:val="bullet"/>
      <w:lvlText w:val="●"/>
      <w:lvlJc w:val="left"/>
      <w:pPr>
        <w:ind w:left="720" w:hanging="360"/>
      </w:pPr>
      <w:rPr>
        <w:rFonts w:ascii="Proxima Nova" w:eastAsia="Proxima Nova" w:hAnsi="Proxima Nova" w:cs="Proxima Nova"/>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F012235"/>
    <w:multiLevelType w:val="multilevel"/>
    <w:tmpl w:val="EE140894"/>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FBB7CC4"/>
    <w:multiLevelType w:val="multilevel"/>
    <w:tmpl w:val="66206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58867240">
    <w:abstractNumId w:val="9"/>
  </w:num>
  <w:num w:numId="2" w16cid:durableId="990988487">
    <w:abstractNumId w:val="8"/>
  </w:num>
  <w:num w:numId="3" w16cid:durableId="1144351179">
    <w:abstractNumId w:val="3"/>
  </w:num>
  <w:num w:numId="4" w16cid:durableId="1182360272">
    <w:abstractNumId w:val="7"/>
  </w:num>
  <w:num w:numId="5" w16cid:durableId="1706324223">
    <w:abstractNumId w:val="2"/>
  </w:num>
  <w:num w:numId="6" w16cid:durableId="1638073023">
    <w:abstractNumId w:val="1"/>
  </w:num>
  <w:num w:numId="7" w16cid:durableId="2098943523">
    <w:abstractNumId w:val="6"/>
  </w:num>
  <w:num w:numId="8" w16cid:durableId="1553073283">
    <w:abstractNumId w:val="4"/>
  </w:num>
  <w:num w:numId="9" w16cid:durableId="1574511630">
    <w:abstractNumId w:val="10"/>
  </w:num>
  <w:num w:numId="10" w16cid:durableId="1382510562">
    <w:abstractNumId w:val="5"/>
  </w:num>
  <w:num w:numId="11" w16cid:durableId="42213961">
    <w:abstractNumId w:val="11"/>
  </w:num>
  <w:num w:numId="12" w16cid:durableId="1375929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D1B"/>
    <w:rsid w:val="002013F3"/>
    <w:rsid w:val="00D2695F"/>
    <w:rsid w:val="00EB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3946093"/>
  <w15:docId w15:val="{22E371AC-469F-8A4C-9805-4CB01615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color w:val="741B47"/>
      <w:sz w:val="36"/>
      <w:szCs w:val="36"/>
    </w:rPr>
  </w:style>
  <w:style w:type="paragraph" w:styleId="Heading2">
    <w:name w:val="heading 2"/>
    <w:basedOn w:val="Normal"/>
    <w:next w:val="Normal"/>
    <w:uiPriority w:val="9"/>
    <w:semiHidden/>
    <w:unhideWhenUsed/>
    <w:qFormat/>
    <w:pPr>
      <w:keepNext/>
      <w:keepLines/>
      <w:spacing w:before="360" w:after="120" w:line="240" w:lineRule="auto"/>
      <w:outlineLvl w:val="1"/>
    </w:pPr>
    <w:rPr>
      <w:color w:val="0B5394"/>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jc w:val="center"/>
    </w:pPr>
    <w:rPr>
      <w:color w:val="3D85C6"/>
      <w:sz w:val="52"/>
      <w:szCs w:val="52"/>
    </w:rPr>
  </w:style>
  <w:style w:type="paragraph" w:styleId="Subtitle">
    <w:name w:val="Subtitle"/>
    <w:basedOn w:val="Normal"/>
    <w:next w:val="Normal"/>
    <w:uiPriority w:val="11"/>
    <w:qFormat/>
    <w:pPr>
      <w:keepNext/>
      <w:keepLines/>
      <w:jc w:val="center"/>
    </w:pPr>
    <w:rPr>
      <w:i/>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four-elements-strong-relationships-managers-guide-relationship-building/"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www.managementcenter.org/resources/7-tips-making-most-your-check-ins/"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managementcenter.org/resources/delegation-worksheet/" TargetMode="External"/><Relationship Id="rId4" Type="http://schemas.openxmlformats.org/officeDocument/2006/relationships/webSettings" Target="webSettings.xml"/><Relationship Id="rId9" Type="http://schemas.openxmlformats.org/officeDocument/2006/relationships/hyperlink" Target="https://www.managementcenter.org/resources/how-to-actually-reprioritiz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1293</Words>
  <Characters>7375</Characters>
  <Application>Microsoft Office Word</Application>
  <DocSecurity>0</DocSecurity>
  <Lines>61</Lines>
  <Paragraphs>17</Paragraphs>
  <ScaleCrop>false</ScaleCrop>
  <Company/>
  <LinksUpToDate>false</LinksUpToDate>
  <CharactersWithSpaces>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Justine Xu</cp:lastModifiedBy>
  <cp:revision>2</cp:revision>
  <dcterms:created xsi:type="dcterms:W3CDTF">2023-02-08T20:18:00Z</dcterms:created>
  <dcterms:modified xsi:type="dcterms:W3CDTF">2023-02-08T20:18:00Z</dcterms:modified>
</cp:coreProperties>
</file>